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11" w:rsidRDefault="00CF5711" w:rsidP="00432683">
      <w:pPr>
        <w:pStyle w:val="BodyText"/>
        <w:jc w:val="center"/>
        <w:rPr>
          <w:b/>
          <w:sz w:val="36"/>
          <w:lang w:val="ro-RO"/>
        </w:rPr>
      </w:pPr>
      <w:r>
        <w:rPr>
          <w:b/>
          <w:sz w:val="36"/>
          <w:lang w:val="ro-RO"/>
        </w:rPr>
        <w:t>CONTRACT DE EXECUŢIE DE LUCRĂRI</w:t>
      </w:r>
    </w:p>
    <w:p w:rsidR="00CF5711" w:rsidRPr="00352032" w:rsidRDefault="00CF5711" w:rsidP="00432683">
      <w:pPr>
        <w:pStyle w:val="BodyText"/>
        <w:jc w:val="center"/>
        <w:rPr>
          <w:b/>
          <w:sz w:val="16"/>
          <w:szCs w:val="16"/>
          <w:lang w:val="ro-RO"/>
        </w:rPr>
      </w:pPr>
    </w:p>
    <w:p w:rsidR="00CF5711" w:rsidRPr="0041297E" w:rsidRDefault="00CF5711" w:rsidP="00432683">
      <w:pPr>
        <w:pStyle w:val="BodyText"/>
        <w:jc w:val="center"/>
        <w:rPr>
          <w:lang w:val="ro-RO"/>
        </w:rPr>
      </w:pPr>
      <w:r w:rsidRPr="0041297E">
        <w:rPr>
          <w:lang w:val="ro-RO"/>
        </w:rPr>
        <w:t xml:space="preserve">NR. _______ DIN  </w:t>
      </w:r>
      <w:r w:rsidR="00FB5D4C">
        <w:rPr>
          <w:lang w:val="ro-RO"/>
        </w:rPr>
        <w:t>2021</w:t>
      </w:r>
    </w:p>
    <w:p w:rsidR="00CF5711" w:rsidRDefault="00CF5711" w:rsidP="00AF237E">
      <w:pPr>
        <w:rPr>
          <w:lang w:val="ro-RO"/>
        </w:rPr>
      </w:pP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lastRenderedPageBreak/>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Contractant</w:t>
      </w:r>
      <w:r w:rsidR="00031702">
        <w:rPr>
          <w:color w:val="000000"/>
          <w:sz w:val="26"/>
          <w:szCs w:val="26"/>
          <w:lang w:val="ro-RO"/>
        </w:rPr>
        <w:t xml:space="preserve">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031702" w:rsidRDefault="00CF5711" w:rsidP="00031702">
      <w:pPr>
        <w:ind w:firstLine="720"/>
        <w:jc w:val="both"/>
        <w:rPr>
          <w:sz w:val="26"/>
          <w:szCs w:val="26"/>
          <w:lang w:val="fr-FR"/>
        </w:rPr>
      </w:pPr>
      <w:r w:rsidRPr="00564BAF">
        <w:rPr>
          <w:sz w:val="26"/>
          <w:szCs w:val="26"/>
          <w:lang w:val="ro-RO"/>
        </w:rPr>
        <w:t xml:space="preserve">3.1. Obiectul contractului este realizarea de către executant a lucrărilor de reparaţii tip </w:t>
      </w:r>
      <w:r w:rsidR="00564BAF" w:rsidRPr="00B10ABC">
        <w:rPr>
          <w:b/>
          <w:sz w:val="26"/>
          <w:szCs w:val="26"/>
          <w:lang w:val="ro-RO"/>
        </w:rPr>
        <w:t>„</w:t>
      </w:r>
      <w:r w:rsidR="00B10ABC" w:rsidRPr="00B10ABC">
        <w:rPr>
          <w:b/>
          <w:sz w:val="26"/>
          <w:szCs w:val="26"/>
          <w:lang w:val="ro-RO"/>
        </w:rPr>
        <w:t>LN3 Instalație tratare prin demi-Remed</w:t>
      </w:r>
      <w:r w:rsidR="00490FE7">
        <w:rPr>
          <w:b/>
          <w:sz w:val="26"/>
          <w:szCs w:val="26"/>
          <w:lang w:val="ro-RO"/>
        </w:rPr>
        <w:t xml:space="preserve">iere cu înlocuire tablă capace </w:t>
      </w:r>
      <w:r w:rsidR="00490FE7" w:rsidRPr="00930186">
        <w:rPr>
          <w:b/>
          <w:sz w:val="26"/>
          <w:szCs w:val="26"/>
          <w:lang w:val="ro-RO"/>
        </w:rPr>
        <w:t>r</w:t>
      </w:r>
      <w:r w:rsidR="00B10ABC" w:rsidRPr="00B10ABC">
        <w:rPr>
          <w:b/>
          <w:sz w:val="26"/>
          <w:szCs w:val="26"/>
          <w:lang w:val="ro-RO"/>
        </w:rPr>
        <w:t xml:space="preserve">ezervoare apă demi 1 și </w:t>
      </w:r>
      <w:r w:rsidR="00490FE7" w:rsidRPr="00930186">
        <w:rPr>
          <w:b/>
          <w:sz w:val="26"/>
          <w:szCs w:val="26"/>
          <w:lang w:val="ro-RO"/>
        </w:rPr>
        <w:t>nr.</w:t>
      </w:r>
      <w:r w:rsidR="00490FE7">
        <w:rPr>
          <w:b/>
          <w:sz w:val="26"/>
          <w:szCs w:val="26"/>
          <w:lang w:val="ro-RO"/>
        </w:rPr>
        <w:t xml:space="preserve"> </w:t>
      </w:r>
      <w:r w:rsidR="00B10ABC" w:rsidRPr="00B10ABC">
        <w:rPr>
          <w:b/>
          <w:sz w:val="26"/>
          <w:szCs w:val="26"/>
          <w:lang w:val="ro-RO"/>
        </w:rPr>
        <w:t>2 din CTE București Sud</w:t>
      </w:r>
      <w:r w:rsidR="00564BAF" w:rsidRPr="00B10ABC">
        <w:rPr>
          <w:b/>
          <w:sz w:val="26"/>
          <w:szCs w:val="26"/>
          <w:lang w:val="fr-FR"/>
        </w:rPr>
        <w:t>ˮ</w:t>
      </w:r>
      <w:r w:rsidR="00031702">
        <w:rPr>
          <w:b/>
          <w:sz w:val="26"/>
          <w:szCs w:val="26"/>
          <w:lang w:val="fr-FR"/>
        </w:rPr>
        <w:t xml:space="preserve">, </w:t>
      </w:r>
      <w:r w:rsidRPr="00564BAF">
        <w:rPr>
          <w:sz w:val="26"/>
          <w:szCs w:val="26"/>
          <w:lang w:val="ro-RO"/>
        </w:rPr>
        <w:t>în cantităţile prevăzute în anexa nr.1, cu asigurarea materialelor de bază înscrise în anexa nr.2.</w:t>
      </w:r>
    </w:p>
    <w:p w:rsidR="00CF5711" w:rsidRPr="00BE0F9C" w:rsidRDefault="00CF5711" w:rsidP="00031702">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w:t>
      </w:r>
      <w:r w:rsidR="00490FE7" w:rsidRPr="00930186">
        <w:rPr>
          <w:color w:val="000000"/>
          <w:sz w:val="26"/>
          <w:szCs w:val="26"/>
        </w:rPr>
        <w:t>a</w:t>
      </w:r>
      <w:r w:rsidR="00BE1F1A">
        <w:rPr>
          <w:color w:val="000000"/>
          <w:sz w:val="26"/>
          <w:szCs w:val="26"/>
        </w:rPr>
        <w:t xml:space="preserve">nexa nr. </w:t>
      </w:r>
      <w:r w:rsidR="00AC2169">
        <w:rPr>
          <w:color w:val="000000"/>
          <w:sz w:val="26"/>
          <w:szCs w:val="26"/>
        </w:rPr>
        <w:t>4</w:t>
      </w:r>
      <w:r w:rsidR="00BE1F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 xml:space="preserve">anexa nr. </w:t>
      </w:r>
      <w:r w:rsidR="00AC2169">
        <w:rPr>
          <w:sz w:val="26"/>
          <w:szCs w:val="26"/>
          <w:lang w:val="ro-RO"/>
        </w:rPr>
        <w:t>5</w:t>
      </w:r>
      <w:r w:rsidRPr="00AA3C9F">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sidRPr="00AC6106">
        <w:rPr>
          <w:sz w:val="26"/>
          <w:szCs w:val="26"/>
          <w:lang w:val="ro-RO"/>
        </w:rPr>
        <w:t>si anexa nr.</w:t>
      </w:r>
      <w:r w:rsidR="00916CC3" w:rsidRPr="00AC6106">
        <w:rPr>
          <w:sz w:val="26"/>
          <w:szCs w:val="26"/>
          <w:lang w:val="ro-RO"/>
        </w:rPr>
        <w:t xml:space="preserve"> </w:t>
      </w:r>
      <w:r w:rsidR="00AC2169" w:rsidRPr="00AC6106">
        <w:rPr>
          <w:sz w:val="26"/>
          <w:szCs w:val="26"/>
          <w:lang w:val="ro-RO"/>
        </w:rPr>
        <w:t>6</w:t>
      </w:r>
      <w:r w:rsidRPr="00AC6106">
        <w:rPr>
          <w:sz w:val="26"/>
          <w:szCs w:val="26"/>
          <w:lang w:val="ro-RO"/>
        </w:rPr>
        <w:t xml:space="preserve"> reprezentand conventia pentru</w:t>
      </w:r>
      <w:r w:rsidRPr="00AC6106">
        <w:rPr>
          <w:lang w:val="ro-RO"/>
        </w:rPr>
        <w:t xml:space="preserve"> </w:t>
      </w:r>
      <w:r w:rsidRPr="00AC6106">
        <w:rPr>
          <w:sz w:val="26"/>
          <w:szCs w:val="26"/>
          <w:lang w:val="ro-RO"/>
        </w:rPr>
        <w:t>utilizarea fără plată a unor bunuri imobile ce aparţin Societatii Electrocentrale Bucureşti SA,</w:t>
      </w:r>
      <w:r w:rsidRPr="00F44A75">
        <w:rPr>
          <w:color w:val="FF0000"/>
          <w:sz w:val="26"/>
          <w:szCs w:val="26"/>
          <w:lang w:val="ro-RO"/>
        </w:rPr>
        <w:t xml:space="preserve"> </w:t>
      </w:r>
      <w:r w:rsidRPr="00F44A75">
        <w:rPr>
          <w:sz w:val="26"/>
          <w:szCs w:val="26"/>
          <w:lang w:val="ro-RO"/>
        </w:rPr>
        <w:t>fac parte integrantă din contract.</w:t>
      </w:r>
    </w:p>
    <w:p w:rsidR="00031702" w:rsidRDefault="00031702" w:rsidP="00916CC3">
      <w:pPr>
        <w:ind w:firstLine="72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 xml:space="preserve">Beneficiarul </w:t>
      </w:r>
      <w:r w:rsidR="00490FE7" w:rsidRPr="00930186">
        <w:rPr>
          <w:sz w:val="26"/>
          <w:szCs w:val="26"/>
          <w:lang w:val="ro-RO"/>
        </w:rPr>
        <w:t>v</w:t>
      </w:r>
      <w:r>
        <w:rPr>
          <w:sz w:val="26"/>
          <w:szCs w:val="26"/>
          <w:lang w:val="ro-RO"/>
        </w:rPr>
        <w:t>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r w:rsidR="00031702">
        <w:rPr>
          <w:sz w:val="26"/>
          <w:szCs w:val="26"/>
          <w:lang w:eastAsia="en-US"/>
        </w:rPr>
        <w:t xml:space="preserve"> </w:t>
      </w:r>
      <w:r>
        <w:rPr>
          <w:sz w:val="26"/>
          <w:szCs w:val="26"/>
          <w:lang w:eastAsia="en-US"/>
        </w:rPr>
        <w:t xml:space="preserve">cote deviz </w:t>
      </w:r>
      <w:r w:rsidRPr="006F563E">
        <w:rPr>
          <w:sz w:val="26"/>
          <w:szCs w:val="26"/>
          <w:lang w:eastAsia="en-US"/>
        </w:rPr>
        <w:t>etc</w:t>
      </w:r>
      <w:r>
        <w:rPr>
          <w:sz w:val="26"/>
          <w:szCs w:val="26"/>
          <w:lang w:eastAsia="en-US"/>
        </w:rPr>
        <w:t>., exceptie facand</w:t>
      </w:r>
      <w:r w:rsidR="0068290D">
        <w:rPr>
          <w:sz w:val="26"/>
          <w:szCs w:val="26"/>
          <w:lang w:eastAsia="en-US"/>
        </w:rPr>
        <w:t>, dupa caz,</w:t>
      </w:r>
      <w:r>
        <w:rPr>
          <w:sz w:val="26"/>
          <w:szCs w:val="26"/>
          <w:lang w:eastAsia="en-US"/>
        </w:rPr>
        <w:t xml:space="preserve"> contravaloarea materialelor </w:t>
      </w:r>
      <w:r w:rsidR="0068290D" w:rsidRPr="00AA3C9F">
        <w:rPr>
          <w:sz w:val="26"/>
          <w:szCs w:val="26"/>
          <w:lang w:val="ro-RO"/>
        </w:rPr>
        <w:t>de bază puse la dispoziţie de beneficiar</w:t>
      </w:r>
      <w:r w:rsidR="0068290D">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Pr="00BE0F9C"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CF5711" w:rsidRPr="008854B2" w:rsidRDefault="00CF5711" w:rsidP="00AF237E">
      <w:pPr>
        <w:pStyle w:val="BodyText"/>
        <w:ind w:firstLine="720"/>
        <w:rPr>
          <w:color w:val="FF0000"/>
          <w:sz w:val="26"/>
          <w:szCs w:val="26"/>
          <w:lang w:val="ro-RO"/>
        </w:rPr>
      </w:pPr>
      <w:r>
        <w:rPr>
          <w:sz w:val="26"/>
          <w:szCs w:val="26"/>
          <w:lang w:val="ro-RO"/>
        </w:rPr>
        <w:t>5.1. Durata</w:t>
      </w:r>
      <w:r w:rsidRPr="00BE0F9C">
        <w:rPr>
          <w:sz w:val="26"/>
          <w:szCs w:val="26"/>
          <w:lang w:val="ro-RO"/>
        </w:rPr>
        <w:t xml:space="preserve"> de execuţie </w:t>
      </w:r>
      <w:r w:rsidR="007C63FA" w:rsidRPr="00930186">
        <w:rPr>
          <w:sz w:val="26"/>
          <w:szCs w:val="26"/>
          <w:lang w:val="ro-RO"/>
        </w:rPr>
        <w:t>totala</w:t>
      </w:r>
      <w:r w:rsidR="007C63FA">
        <w:rPr>
          <w:sz w:val="26"/>
          <w:szCs w:val="26"/>
          <w:lang w:val="ro-RO"/>
        </w:rPr>
        <w:t xml:space="preserve"> </w:t>
      </w:r>
      <w:r w:rsidRPr="00BE0F9C">
        <w:rPr>
          <w:sz w:val="26"/>
          <w:szCs w:val="26"/>
          <w:lang w:val="ro-RO"/>
        </w:rPr>
        <w:t xml:space="preserve">a lucrărilor este de </w:t>
      </w:r>
      <w:r w:rsidR="0072721B">
        <w:rPr>
          <w:b/>
          <w:sz w:val="26"/>
          <w:szCs w:val="26"/>
          <w:lang w:val="ro-RO"/>
        </w:rPr>
        <w:t>30</w:t>
      </w:r>
      <w:r w:rsidRPr="008854B2">
        <w:rPr>
          <w:b/>
          <w:sz w:val="26"/>
          <w:szCs w:val="26"/>
          <w:lang w:val="ro-RO"/>
        </w:rPr>
        <w:t xml:space="preserve"> zile</w:t>
      </w:r>
      <w:r w:rsidRPr="00BE0F9C">
        <w:rPr>
          <w:sz w:val="26"/>
          <w:szCs w:val="26"/>
          <w:lang w:val="ro-RO"/>
        </w:rPr>
        <w:t xml:space="preserve">, </w:t>
      </w:r>
      <w:r w:rsidR="0047286B">
        <w:rPr>
          <w:sz w:val="26"/>
          <w:szCs w:val="26"/>
          <w:lang w:val="ro-RO"/>
        </w:rPr>
        <w:t xml:space="preserve"> </w:t>
      </w:r>
      <w:r w:rsidR="007C63FA" w:rsidRPr="00930186">
        <w:rPr>
          <w:sz w:val="26"/>
          <w:szCs w:val="26"/>
          <w:lang w:val="ro-RO"/>
        </w:rPr>
        <w:t xml:space="preserve">structurata in </w:t>
      </w:r>
      <w:r w:rsidR="006401AE" w:rsidRPr="00930186">
        <w:rPr>
          <w:sz w:val="26"/>
          <w:szCs w:val="26"/>
          <w:lang w:val="ro-RO"/>
        </w:rPr>
        <w:t xml:space="preserve">doua </w:t>
      </w:r>
      <w:r w:rsidR="007C63FA" w:rsidRPr="00930186">
        <w:rPr>
          <w:sz w:val="26"/>
          <w:szCs w:val="26"/>
          <w:lang w:val="ro-RO"/>
        </w:rPr>
        <w:t>etape de</w:t>
      </w:r>
      <w:r w:rsidR="007C63FA">
        <w:rPr>
          <w:sz w:val="26"/>
          <w:szCs w:val="26"/>
          <w:lang w:val="ro-RO"/>
        </w:rPr>
        <w:t xml:space="preserve"> </w:t>
      </w:r>
      <w:r w:rsidR="0072721B">
        <w:rPr>
          <w:sz w:val="26"/>
          <w:szCs w:val="26"/>
          <w:lang w:val="ro-RO"/>
        </w:rPr>
        <w:t xml:space="preserve">câte </w:t>
      </w:r>
      <w:r w:rsidR="0072721B" w:rsidRPr="0047286B">
        <w:rPr>
          <w:b/>
          <w:sz w:val="26"/>
          <w:szCs w:val="26"/>
          <w:lang w:val="ro-RO"/>
        </w:rPr>
        <w:t>15 zile</w:t>
      </w:r>
      <w:r w:rsidR="0072721B">
        <w:rPr>
          <w:sz w:val="26"/>
          <w:szCs w:val="26"/>
          <w:lang w:val="ro-RO"/>
        </w:rPr>
        <w:t xml:space="preserve"> de la predarea frontului de lucru pentru fiecare rezervor în parte</w:t>
      </w:r>
      <w:r w:rsidR="00031702">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lastRenderedPageBreak/>
        <w:t xml:space="preserve"> Lucrările se vor </w:t>
      </w:r>
      <w:r w:rsidRPr="0047286B">
        <w:rPr>
          <w:sz w:val="26"/>
          <w:szCs w:val="26"/>
          <w:lang w:val="ro-RO"/>
        </w:rPr>
        <w:t>realiza conform graficului de execuţie din anexa nr.3,</w:t>
      </w:r>
      <w:r w:rsidRPr="00BE0F9C">
        <w:rPr>
          <w:sz w:val="26"/>
          <w:szCs w:val="26"/>
          <w:lang w:val="ro-RO"/>
        </w:rPr>
        <w:t xml:space="preserve"> întocmit de executant şi însuşit de achizitor.</w:t>
      </w:r>
    </w:p>
    <w:p w:rsidR="00CF5711"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6A3286" w:rsidRPr="0047286B" w:rsidRDefault="006A3286" w:rsidP="006A3286">
      <w:pPr>
        <w:pStyle w:val="BodyText"/>
        <w:ind w:right="-4"/>
        <w:rPr>
          <w:sz w:val="26"/>
          <w:szCs w:val="26"/>
          <w:lang w:val="ro-RO"/>
        </w:rPr>
      </w:pPr>
      <w:r>
        <w:rPr>
          <w:sz w:val="26"/>
          <w:szCs w:val="26"/>
          <w:lang w:val="ro-RO"/>
        </w:rPr>
        <w:tab/>
      </w:r>
      <w:r w:rsidR="0024464E" w:rsidRPr="0047286B">
        <w:rPr>
          <w:sz w:val="26"/>
          <w:szCs w:val="26"/>
          <w:lang w:val="ro-RO"/>
        </w:rPr>
        <w:t>Predarea frontului de lucru se va face după data constituirii garanţiei de bună execuţie a contractului.</w:t>
      </w:r>
    </w:p>
    <w:p w:rsidR="0024464E" w:rsidRPr="0047286B" w:rsidRDefault="006A3286" w:rsidP="0024464E">
      <w:pPr>
        <w:pStyle w:val="BodyText"/>
        <w:ind w:right="-4"/>
        <w:rPr>
          <w:sz w:val="26"/>
          <w:szCs w:val="26"/>
          <w:lang w:val="ro-RO"/>
        </w:rPr>
      </w:pPr>
      <w:r w:rsidRPr="0047286B">
        <w:rPr>
          <w:sz w:val="26"/>
          <w:szCs w:val="26"/>
          <w:lang w:val="ro-RO"/>
        </w:rPr>
        <w:tab/>
      </w:r>
      <w:r w:rsidR="0024464E" w:rsidRPr="0047286B">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47286B">
        <w:rPr>
          <w:sz w:val="26"/>
          <w:szCs w:val="26"/>
          <w:lang w:val="ro-RO"/>
        </w:rPr>
        <w:t xml:space="preserve">la frontul de lucru </w:t>
      </w:r>
      <w:r w:rsidR="0024464E" w:rsidRPr="0047286B">
        <w:rPr>
          <w:sz w:val="26"/>
          <w:szCs w:val="26"/>
          <w:lang w:val="ro-RO"/>
        </w:rPr>
        <w:t>şi începe</w:t>
      </w:r>
      <w:r w:rsidRPr="0047286B">
        <w:rPr>
          <w:sz w:val="26"/>
          <w:szCs w:val="26"/>
          <w:lang w:val="ro-RO"/>
        </w:rPr>
        <w:t>rea execuţiei contractului nu sunt permise</w:t>
      </w:r>
      <w:r w:rsidR="0024464E" w:rsidRPr="0047286B">
        <w:rPr>
          <w:sz w:val="26"/>
          <w:szCs w:val="26"/>
          <w:lang w:val="ro-RO"/>
        </w:rPr>
        <w:t xml:space="preserve"> în lipsa convenţiei</w:t>
      </w:r>
      <w:r w:rsidRPr="0047286B">
        <w:rPr>
          <w:sz w:val="26"/>
          <w:szCs w:val="26"/>
          <w:lang w:val="ro-RO"/>
        </w:rPr>
        <w:t xml:space="preserve"> semnate</w:t>
      </w:r>
      <w:r w:rsidR="0024464E" w:rsidRPr="0047286B">
        <w:rPr>
          <w:sz w:val="26"/>
          <w:szCs w:val="26"/>
          <w:lang w:val="ro-RO"/>
        </w:rPr>
        <w:t>.</w:t>
      </w:r>
    </w:p>
    <w:p w:rsidR="0024464E" w:rsidRPr="00BE0F9C" w:rsidRDefault="00CF5711" w:rsidP="00AF237E">
      <w:pPr>
        <w:pStyle w:val="BodyText"/>
        <w:ind w:firstLine="720"/>
        <w:rPr>
          <w:sz w:val="26"/>
          <w:szCs w:val="26"/>
          <w:lang w:val="ro-RO"/>
        </w:rPr>
      </w:pPr>
      <w:r w:rsidRPr="00BE0F9C">
        <w:rPr>
          <w:sz w:val="26"/>
          <w:szCs w:val="26"/>
          <w:lang w:val="ro-RO"/>
        </w:rPr>
        <w:t xml:space="preserve">Dacă în termen de 3 zile </w:t>
      </w:r>
      <w:r w:rsidRPr="0047286B">
        <w:rPr>
          <w:sz w:val="26"/>
          <w:szCs w:val="26"/>
          <w:lang w:val="ro-RO"/>
        </w:rPr>
        <w:t xml:space="preserve">de la data notificata de catre achizitor pentru predarea frontului de lucru </w:t>
      </w:r>
      <w:r w:rsidRPr="00BE0F9C">
        <w:rPr>
          <w:sz w:val="26"/>
          <w:szCs w:val="26"/>
          <w:lang w:val="ro-RO"/>
        </w:rPr>
        <w:t>executantul nu s-a prezentat pentru începerea lucrărilor (preluarea frontului de lucru), contractul se consideră nul de la sine.</w:t>
      </w:r>
    </w:p>
    <w:p w:rsidR="00CF5711" w:rsidRPr="0047286B" w:rsidRDefault="00CF5711" w:rsidP="00AF237E">
      <w:pPr>
        <w:ind w:firstLine="720"/>
        <w:jc w:val="both"/>
        <w:rPr>
          <w:sz w:val="26"/>
          <w:szCs w:val="26"/>
          <w:lang w:val="ro-RO"/>
        </w:rPr>
      </w:pPr>
      <w:r w:rsidRPr="0047286B">
        <w:rPr>
          <w:sz w:val="26"/>
          <w:szCs w:val="26"/>
          <w:lang w:val="ro-RO"/>
        </w:rPr>
        <w:t>5.</w:t>
      </w:r>
      <w:r w:rsidR="0047286B" w:rsidRPr="0047286B">
        <w:rPr>
          <w:sz w:val="26"/>
          <w:szCs w:val="26"/>
          <w:lang w:val="ro-RO"/>
        </w:rPr>
        <w:t>3</w:t>
      </w:r>
      <w:r w:rsidRPr="0047286B">
        <w:rPr>
          <w:sz w:val="26"/>
          <w:szCs w:val="26"/>
          <w:lang w:val="ro-RO"/>
        </w:rPr>
        <w:t>. Orice decalare de termen solicitată de achizitor sau executant, se face pe baza unui act adiţional la contract, excepţii făcând situaţia menţionată la art.5.5, caz în care nu se acceptă decalarea, orice întârziere fiind penalizată conform prevederilor cap.14</w:t>
      </w:r>
      <w:r w:rsidR="005E26AD">
        <w:rPr>
          <w:sz w:val="26"/>
          <w:szCs w:val="26"/>
          <w:lang w:val="ro-RO"/>
        </w:rPr>
        <w:t>,</w:t>
      </w:r>
      <w:r w:rsidRPr="0047286B">
        <w:rPr>
          <w:sz w:val="26"/>
          <w:szCs w:val="26"/>
          <w:lang w:val="ro-RO"/>
        </w:rPr>
        <w:t xml:space="preserve"> si situatiile de intreruperi mentionate la articolul 19.5.</w:t>
      </w:r>
    </w:p>
    <w:p w:rsidR="00CF5711" w:rsidRPr="0047286B" w:rsidRDefault="00CF5711" w:rsidP="00AF237E">
      <w:pPr>
        <w:ind w:firstLine="720"/>
        <w:jc w:val="both"/>
        <w:rPr>
          <w:sz w:val="26"/>
          <w:szCs w:val="26"/>
          <w:lang w:val="ro-RO"/>
        </w:rPr>
      </w:pPr>
      <w:r w:rsidRPr="0047286B">
        <w:rPr>
          <w:sz w:val="26"/>
          <w:szCs w:val="26"/>
          <w:lang w:val="ro-RO"/>
        </w:rPr>
        <w:t>5.</w:t>
      </w:r>
      <w:r w:rsidR="0047286B" w:rsidRPr="0047286B">
        <w:rPr>
          <w:sz w:val="26"/>
          <w:szCs w:val="26"/>
          <w:lang w:val="ro-RO"/>
        </w:rPr>
        <w:t>4</w:t>
      </w:r>
      <w:r w:rsidRPr="0047286B">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47286B">
        <w:rPr>
          <w:sz w:val="26"/>
          <w:szCs w:val="26"/>
          <w:lang w:val="ro-RO"/>
        </w:rPr>
        <w:t>5.</w:t>
      </w:r>
      <w:r w:rsidR="0047286B" w:rsidRPr="0047286B">
        <w:rPr>
          <w:sz w:val="26"/>
          <w:szCs w:val="26"/>
          <w:lang w:val="ro-RO"/>
        </w:rPr>
        <w:t>5</w:t>
      </w:r>
      <w:r w:rsidRPr="0047286B">
        <w:rPr>
          <w:sz w:val="26"/>
          <w:szCs w:val="26"/>
          <w:lang w:val="ro-RO"/>
        </w:rPr>
        <w:t>.</w:t>
      </w:r>
      <w:r w:rsidRPr="00BE0F9C">
        <w:rPr>
          <w:sz w:val="26"/>
          <w:szCs w:val="26"/>
          <w:lang w:val="ro-RO"/>
        </w:rPr>
        <w:t xml:space="preserve"> Contractul se consideră finalizat după executarea </w:t>
      </w:r>
      <w:r w:rsidR="00F46C1C">
        <w:rPr>
          <w:sz w:val="26"/>
          <w:szCs w:val="26"/>
          <w:lang w:val="ro-RO"/>
        </w:rPr>
        <w:t xml:space="preserve">si receptia </w:t>
      </w:r>
      <w:r w:rsidRPr="00BE0F9C">
        <w:rPr>
          <w:sz w:val="26"/>
          <w:szCs w:val="26"/>
          <w:lang w:val="ro-RO"/>
        </w:rPr>
        <w:t xml:space="preserve">lucrărilor şi expirarea perioadei </w:t>
      </w:r>
      <w:r w:rsidR="00F46C1C">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propunerea tehnică şi financiară prezentată de executant;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BC5BDC" w:rsidRDefault="00CF5711" w:rsidP="00BC5BDC">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w:t>
      </w:r>
      <w:r w:rsidRPr="00BC5BDC">
        <w:rPr>
          <w:sz w:val="26"/>
          <w:szCs w:val="26"/>
          <w:lang w:val="ro-RO"/>
        </w:rPr>
        <w:t>de</w:t>
      </w:r>
      <w:r w:rsidR="001158BB" w:rsidRPr="00BC5BDC">
        <w:rPr>
          <w:sz w:val="26"/>
          <w:szCs w:val="26"/>
          <w:lang w:val="ro-RO"/>
        </w:rPr>
        <w:t xml:space="preserve">  </w:t>
      </w:r>
      <w:r w:rsidRPr="00BC5BDC">
        <w:rPr>
          <w:sz w:val="26"/>
          <w:szCs w:val="26"/>
          <w:lang w:val="ro-RO"/>
        </w:rPr>
        <w:t>achizitie directa .</w:t>
      </w:r>
    </w:p>
    <w:p w:rsidR="00CF5711" w:rsidRPr="00BC5BD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5E26AD">
      <w:pPr>
        <w:ind w:right="-650"/>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CF5711" w:rsidRPr="00BE0F9C" w:rsidRDefault="00CF5711" w:rsidP="00AF237E">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 xml:space="preserve">standardelor în vigoare, documentaţiei proprii a executantului acceptată de achizitor, a prevederilor </w:t>
      </w:r>
      <w:r w:rsidRPr="0047495D">
        <w:rPr>
          <w:sz w:val="26"/>
          <w:szCs w:val="26"/>
          <w:lang w:val="ro-RO"/>
        </w:rPr>
        <w:t>cărţii construcţiei</w:t>
      </w:r>
      <w:r w:rsidR="00A432BB">
        <w:rPr>
          <w:sz w:val="26"/>
          <w:szCs w:val="26"/>
          <w:lang w:val="ro-RO"/>
        </w:rPr>
        <w:t>.</w:t>
      </w:r>
    </w:p>
    <w:p w:rsidR="00CF5711" w:rsidRDefault="00CF5711" w:rsidP="00AF237E">
      <w:pPr>
        <w:pStyle w:val="BodyText"/>
        <w:ind w:firstLine="720"/>
        <w:rPr>
          <w:sz w:val="26"/>
          <w:szCs w:val="26"/>
          <w:lang w:val="ro-RO"/>
        </w:rPr>
      </w:pPr>
      <w:r w:rsidRPr="00BE0F9C">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CF5711" w:rsidRPr="00596E95" w:rsidRDefault="00CF5711" w:rsidP="00AF237E">
      <w:pPr>
        <w:pStyle w:val="BodyText"/>
        <w:ind w:firstLine="720"/>
        <w:rPr>
          <w:sz w:val="26"/>
          <w:szCs w:val="26"/>
          <w:lang w:val="ro-RO"/>
        </w:rPr>
      </w:pPr>
      <w:r w:rsidRPr="00596E95">
        <w:rPr>
          <w:sz w:val="26"/>
          <w:szCs w:val="26"/>
          <w:lang w:val="ro-RO"/>
        </w:rPr>
        <w:t xml:space="preserve">9.3 Să preia pe bază de proces verbal de predare în reparaţie mijlocul fix prevăzut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w:t>
      </w:r>
      <w:r>
        <w:rPr>
          <w:sz w:val="26"/>
          <w:szCs w:val="26"/>
          <w:lang w:val="ro-RO"/>
        </w:rPr>
        <w:lastRenderedPageBreak/>
        <w:t>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BC59DF" w:rsidRDefault="00CF5711" w:rsidP="00AF237E">
      <w:pPr>
        <w:pStyle w:val="BodyText"/>
        <w:ind w:firstLine="720"/>
        <w:rPr>
          <w:sz w:val="26"/>
          <w:szCs w:val="26"/>
          <w:lang w:val="ro-RO"/>
        </w:rPr>
      </w:pPr>
      <w:r w:rsidRPr="00BE0F9C">
        <w:rPr>
          <w:sz w:val="26"/>
          <w:szCs w:val="26"/>
          <w:lang w:val="ro-RO"/>
        </w:rPr>
        <w:t>Toate materialele folosite la lucrările de construcţii vor avea certificarea de conformitate a calităţii consemnată în certificate sau declaraţii de conformitate</w:t>
      </w:r>
      <w:r w:rsidR="00BC59DF">
        <w:rPr>
          <w:sz w:val="26"/>
          <w:szCs w:val="26"/>
          <w:lang w:val="ro-RO"/>
        </w:rPr>
        <w:t>.</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CF5711" w:rsidRPr="00C2087D"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CF5711" w:rsidRPr="00F022E3" w:rsidRDefault="00CF5711" w:rsidP="00AF237E">
      <w:pPr>
        <w:pStyle w:val="BodyText"/>
        <w:ind w:firstLine="720"/>
        <w:rPr>
          <w:sz w:val="26"/>
          <w:szCs w:val="26"/>
          <w:lang w:val="ro-RO"/>
        </w:rPr>
      </w:pPr>
      <w:r w:rsidRPr="00F022E3">
        <w:rPr>
          <w:sz w:val="26"/>
          <w:szCs w:val="26"/>
          <w:lang w:val="ro-RO"/>
        </w:rPr>
        <w:t>În cazul în care la demontare se constată necesitatea înlocuirii unor materiale ce nu au putut fi prevăzute de la inceputul contractului va încheia împreună cu achizitorul o nota de constatare în care va consemna necesarul de piese de materiale şi partea contractantă responsabilă de procurarea acestora</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prevederilor din proiectele elaborate în acest scop şi asigurate de achizitor, când este cazul,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Pr="00BE0F9C"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BE0F9C"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 </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10</w:t>
      </w:r>
      <w:r w:rsidRPr="00BE0F9C">
        <w:rPr>
          <w:sz w:val="26"/>
          <w:szCs w:val="26"/>
          <w:lang w:val="ro-RO"/>
        </w:rPr>
        <w:t>. La terminarea lucrărilor, convoacă achizitorul pentru recepţie şi încheie cu acesta un proces verbal în care se consemnează modul cum a fost respectat proiectul în cadrul lucrărilor executate şi predă la achizitor certificatele sau declaraţiile de conformitate pentru materialele utilizate la lucrările de construcţii din contract.</w:t>
      </w:r>
    </w:p>
    <w:p w:rsidR="00CF5711" w:rsidRPr="00BE0F9C" w:rsidRDefault="00CF5711" w:rsidP="00AF237E">
      <w:pPr>
        <w:pStyle w:val="BodyText"/>
        <w:ind w:firstLine="720"/>
        <w:rPr>
          <w:sz w:val="26"/>
          <w:szCs w:val="26"/>
          <w:lang w:val="ro-RO"/>
        </w:rPr>
      </w:pPr>
      <w:r w:rsidRPr="00BE0F9C">
        <w:rPr>
          <w:sz w:val="26"/>
          <w:szCs w:val="26"/>
          <w:lang w:val="ro-RO"/>
        </w:rPr>
        <w:lastRenderedPageBreak/>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5E26AD" w:rsidRPr="00BE0F9C" w:rsidRDefault="005E26AD" w:rsidP="005E26AD">
      <w:pPr>
        <w:pStyle w:val="BodyText"/>
        <w:ind w:firstLine="720"/>
        <w:rPr>
          <w:sz w:val="26"/>
          <w:szCs w:val="26"/>
          <w:lang w:val="ro-RO"/>
        </w:rPr>
      </w:pPr>
      <w:r w:rsidRPr="00BE0F9C">
        <w:rPr>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Pe parcursul execuţiei lucrării executantul are obligaţia:</w:t>
      </w:r>
    </w:p>
    <w:p w:rsidR="00CF5711" w:rsidRPr="00BE0F9C" w:rsidRDefault="00CF5711" w:rsidP="00AF237E">
      <w:pPr>
        <w:pStyle w:val="BodyText"/>
        <w:ind w:firstLine="720"/>
        <w:rPr>
          <w:sz w:val="26"/>
          <w:szCs w:val="26"/>
          <w:lang w:val="ro-RO"/>
        </w:rPr>
      </w:pPr>
      <w:r w:rsidRPr="00BE0F9C">
        <w:rPr>
          <w:sz w:val="26"/>
          <w:szCs w:val="26"/>
          <w:lang w:val="ro-RO"/>
        </w:rPr>
        <w:t>a) de a evita pe cât posibil acumularea de obstacole inutile pe şantier;</w:t>
      </w:r>
    </w:p>
    <w:p w:rsidR="00CF5711" w:rsidRPr="00BE0F9C" w:rsidRDefault="00CF5711" w:rsidP="00AF237E">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CF5711" w:rsidRPr="00BE0F9C" w:rsidRDefault="00CF5711" w:rsidP="00AF237E">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CF5711" w:rsidRPr="00BE0F9C" w:rsidRDefault="00CF5711" w:rsidP="00AF237E">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obligaţiilor sale în perioada de garanţie.</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1B61AC">
        <w:rPr>
          <w:sz w:val="26"/>
          <w:szCs w:val="26"/>
          <w:lang w:val="ro-RO"/>
        </w:rPr>
        <w:t>convenţiei privind delimitarea răspunderilor pe linie de securitate şi sănătate în muncă, situaţii de urgenţă şi protecţia mediului, incheiata cu directorul ce</w:t>
      </w:r>
      <w:r w:rsidR="00BE1F1A" w:rsidRPr="001B61AC">
        <w:rPr>
          <w:sz w:val="26"/>
          <w:szCs w:val="26"/>
          <w:lang w:val="ro-RO"/>
        </w:rPr>
        <w:t>ntralei beneficiare – anexa nr.</w:t>
      </w:r>
      <w:r w:rsidR="001B61AC" w:rsidRPr="001B61AC">
        <w:rPr>
          <w:sz w:val="26"/>
          <w:szCs w:val="26"/>
          <w:lang w:val="ro-RO"/>
        </w:rPr>
        <w:t>5</w:t>
      </w:r>
      <w:r w:rsidRPr="001B61AC">
        <w:rPr>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CF5711" w:rsidRPr="00BE0F9C" w:rsidRDefault="00CF5711" w:rsidP="00AF237E">
      <w:pPr>
        <w:pStyle w:val="BodyText"/>
        <w:ind w:firstLine="720"/>
        <w:rPr>
          <w:sz w:val="26"/>
          <w:szCs w:val="26"/>
          <w:lang w:val="ro-RO"/>
        </w:rPr>
      </w:pPr>
      <w:r w:rsidRPr="00091642">
        <w:rPr>
          <w:sz w:val="26"/>
          <w:szCs w:val="26"/>
          <w:lang w:val="ro-RO"/>
        </w:rPr>
        <w:t>9.18. 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centrală, precum şi cheltuielile de descărcare, dacă această operaţie se face de către personalul achizitorului.</w:t>
      </w:r>
    </w:p>
    <w:p w:rsidR="00CF5711" w:rsidRPr="00BE0F9C" w:rsidRDefault="00CF5711" w:rsidP="00AF237E">
      <w:pPr>
        <w:pStyle w:val="BodyText"/>
        <w:ind w:firstLine="720"/>
        <w:rPr>
          <w:sz w:val="26"/>
          <w:szCs w:val="26"/>
          <w:lang w:val="ro-RO"/>
        </w:rPr>
      </w:pPr>
      <w:r w:rsidRPr="00BE0F9C">
        <w:rPr>
          <w:sz w:val="26"/>
          <w:szCs w:val="26"/>
          <w:lang w:val="ro-RO"/>
        </w:rPr>
        <w:lastRenderedPageBreak/>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sidR="001B61AC">
        <w:rPr>
          <w:sz w:val="26"/>
          <w:szCs w:val="26"/>
          <w:lang w:val="ro-RO"/>
        </w:rPr>
        <w:t>6</w:t>
      </w:r>
      <w:r w:rsidRPr="00BE0F9C">
        <w:rPr>
          <w:sz w:val="26"/>
          <w:szCs w:val="26"/>
          <w:lang w:val="ro-RO"/>
        </w:rPr>
        <w:t xml:space="preserve"> la prezentul contract, pentru organizare de şantier.</w:t>
      </w:r>
    </w:p>
    <w:p w:rsidR="00CF5711" w:rsidRPr="001B61AC" w:rsidRDefault="00CF5711" w:rsidP="00AF237E">
      <w:pPr>
        <w:pStyle w:val="BodyText"/>
        <w:ind w:firstLine="720"/>
        <w:rPr>
          <w:sz w:val="26"/>
          <w:szCs w:val="26"/>
          <w:lang w:val="ro-RO"/>
        </w:rPr>
      </w:pPr>
      <w:r w:rsidRPr="00BE0F9C">
        <w:rPr>
          <w:sz w:val="26"/>
          <w:szCs w:val="26"/>
          <w:lang w:val="ro-RO"/>
        </w:rPr>
        <w:t xml:space="preserve">9.22. </w:t>
      </w:r>
      <w:r w:rsidRPr="001B61AC">
        <w:rPr>
          <w:sz w:val="26"/>
          <w:szCs w:val="26"/>
          <w:lang w:val="ro-RO"/>
        </w:rPr>
        <w:t xml:space="preserve">Să încheie lunar un proces verbal de consum pentru utilităţile furnizate de achizitor, cu secţia care are în gestiune fondul fix, din cadrul centralei beneficiare, având şi viza Biroului Mentenanţă / BTMTI din centrala, conform art. 10.2. Procesele verbale de consum se vor încheia până la data de 05 a fiecărei luni pentru luna anterioară. </w:t>
      </w:r>
    </w:p>
    <w:p w:rsidR="00CF5711" w:rsidRPr="001B61AC" w:rsidRDefault="00CF5711" w:rsidP="00515CD5">
      <w:pPr>
        <w:pStyle w:val="BodyText"/>
        <w:ind w:firstLine="720"/>
        <w:rPr>
          <w:sz w:val="26"/>
          <w:szCs w:val="26"/>
          <w:lang w:val="ro-RO"/>
        </w:rPr>
      </w:pPr>
      <w:r w:rsidRPr="001B61AC">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1B61AC" w:rsidRDefault="00CF5711" w:rsidP="00515CD5">
      <w:pPr>
        <w:pStyle w:val="BodyText"/>
        <w:ind w:firstLine="720"/>
        <w:rPr>
          <w:sz w:val="26"/>
          <w:szCs w:val="26"/>
          <w:lang w:val="ro-RO"/>
        </w:rPr>
      </w:pPr>
      <w:r w:rsidRPr="001B61AC">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1B61AC" w:rsidRDefault="00CF5711" w:rsidP="00515CD5">
      <w:pPr>
        <w:pStyle w:val="BodyText"/>
        <w:ind w:firstLine="720"/>
        <w:rPr>
          <w:sz w:val="26"/>
          <w:szCs w:val="26"/>
          <w:lang w:val="ro-RO"/>
        </w:rPr>
      </w:pPr>
      <w:r w:rsidRPr="001B61AC">
        <w:rPr>
          <w:sz w:val="26"/>
          <w:szCs w:val="26"/>
          <w:lang w:val="ro-RO"/>
        </w:rPr>
        <w:t xml:space="preserve">În cazul în care, din vina sa exclusivă, executantul nu reuşeşte să achite la termen facturile de utilitati, atunci achizitorul </w:t>
      </w:r>
      <w:r w:rsidR="00B664BD" w:rsidRPr="001B61AC">
        <w:rPr>
          <w:sz w:val="26"/>
          <w:szCs w:val="26"/>
          <w:lang w:val="ro-RO"/>
        </w:rPr>
        <w:t>v</w:t>
      </w:r>
      <w:r w:rsidRPr="001B61AC">
        <w:rPr>
          <w:sz w:val="26"/>
          <w:szCs w:val="26"/>
          <w:lang w:val="ro-RO"/>
        </w:rPr>
        <w:t>a</w:t>
      </w:r>
      <w:r w:rsidR="001158BB" w:rsidRPr="001B61AC">
        <w:rPr>
          <w:sz w:val="26"/>
          <w:szCs w:val="26"/>
          <w:lang w:val="ro-RO"/>
        </w:rPr>
        <w:t xml:space="preserve"> </w:t>
      </w:r>
      <w:r w:rsidR="00DD4A4C" w:rsidRPr="001B61AC">
        <w:rPr>
          <w:sz w:val="26"/>
          <w:szCs w:val="26"/>
          <w:lang w:val="ro-RO"/>
        </w:rPr>
        <w:t>factura</w:t>
      </w:r>
      <w:r w:rsidRPr="001B61AC">
        <w:rPr>
          <w:sz w:val="26"/>
          <w:szCs w:val="26"/>
          <w:lang w:val="ro-RO"/>
        </w:rPr>
        <w:t xml:space="preserve"> penalităţi egale cu </w:t>
      </w:r>
      <w:r w:rsidRPr="001B61AC">
        <w:rPr>
          <w:rStyle w:val="l5def1"/>
          <w:rFonts w:ascii="Times New Roman" w:hAnsi="Times New Roman" w:cs="Times New Roman"/>
          <w:color w:val="auto"/>
        </w:rPr>
        <w:t>dobânda legala penalizatoare</w:t>
      </w:r>
      <w:r w:rsidRPr="001B61AC">
        <w:rPr>
          <w:sz w:val="26"/>
          <w:szCs w:val="26"/>
          <w:lang w:val="ro-RO"/>
        </w:rPr>
        <w:t>,  raportate la valoarea facturii neachitate, pentru fiecare zi de întârziere.</w:t>
      </w:r>
    </w:p>
    <w:p w:rsidR="00CF5711" w:rsidRPr="00BE0F9C" w:rsidRDefault="00CF5711" w:rsidP="00AF237E">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CF5711" w:rsidRPr="00BE0F9C" w:rsidRDefault="00CF5711" w:rsidP="00AF237E">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Pr="00C868EE" w:rsidRDefault="00CF5711" w:rsidP="00AF237E">
      <w:pPr>
        <w:pStyle w:val="BodyText"/>
        <w:ind w:firstLine="720"/>
        <w:rPr>
          <w:sz w:val="26"/>
          <w:szCs w:val="26"/>
          <w:lang w:val="ro-RO"/>
        </w:rPr>
      </w:pPr>
      <w:r w:rsidRPr="00C868EE">
        <w:rPr>
          <w:sz w:val="26"/>
          <w:szCs w:val="26"/>
          <w:lang w:val="ro-RO"/>
        </w:rPr>
        <w:t xml:space="preserve">9.25. Să predea toate deşeurile rezultate, separate pe categorii, conform reglementărilor de mediu în vigoare. Executantul va utiliza, pe cât posibil, numai ambalaje biodegradabile. </w:t>
      </w:r>
    </w:p>
    <w:p w:rsidR="00CF5711" w:rsidRDefault="00CF5711" w:rsidP="00AF237E">
      <w:pPr>
        <w:pStyle w:val="BodyText"/>
        <w:ind w:firstLine="720"/>
        <w:rPr>
          <w:color w:val="FF0000"/>
          <w:sz w:val="26"/>
          <w:szCs w:val="26"/>
          <w:lang w:val="ro-RO"/>
        </w:rPr>
      </w:pPr>
      <w:r w:rsidRPr="001B61AC">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r>
        <w:rPr>
          <w:color w:val="FF0000"/>
          <w:sz w:val="26"/>
          <w:szCs w:val="26"/>
          <w:lang w:val="ro-RO"/>
        </w:rPr>
        <w:t>.</w:t>
      </w:r>
    </w:p>
    <w:p w:rsidR="00CF5711" w:rsidRPr="007902DC" w:rsidRDefault="00CF5711" w:rsidP="00AF237E">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CF5711" w:rsidRPr="00EA5EDE" w:rsidRDefault="00CF5711" w:rsidP="00AF237E">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CF5711" w:rsidRPr="00BE0F9C" w:rsidRDefault="00CF5711" w:rsidP="00AF237E">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64036C" w:rsidRPr="001B61AC" w:rsidRDefault="00CF5711" w:rsidP="0064036C">
      <w:pPr>
        <w:pStyle w:val="BodyText"/>
        <w:ind w:firstLine="720"/>
        <w:rPr>
          <w:sz w:val="26"/>
          <w:szCs w:val="26"/>
          <w:lang w:val="ro-RO"/>
        </w:rPr>
      </w:pPr>
      <w:r w:rsidRPr="00306FB3">
        <w:rPr>
          <w:sz w:val="26"/>
          <w:szCs w:val="26"/>
          <w:lang w:val="ro-RO"/>
        </w:rPr>
        <w:t>9.27.</w:t>
      </w:r>
      <w:r w:rsidRPr="00091642">
        <w:rPr>
          <w:color w:val="FF0000"/>
          <w:sz w:val="26"/>
          <w:szCs w:val="26"/>
          <w:lang w:val="ro-RO"/>
        </w:rPr>
        <w:t xml:space="preserve"> </w:t>
      </w:r>
      <w:r w:rsidR="009B4F8E" w:rsidRPr="001B61AC">
        <w:rPr>
          <w:sz w:val="26"/>
          <w:szCs w:val="26"/>
          <w:lang w:val="ro-RO"/>
        </w:rPr>
        <w:t>Executant</w:t>
      </w:r>
      <w:r w:rsidR="0064036C" w:rsidRPr="001B61AC">
        <w:rPr>
          <w:sz w:val="26"/>
          <w:szCs w:val="26"/>
          <w:lang w:val="ro-RO"/>
        </w:rPr>
        <w:t>ul are obligatia să predea la achizitor, cate o singură situaţie de lucrari, la finalizarea lucrarilor aferente fiecarui mijloc fix in parte,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CF5711" w:rsidRPr="00BE0F9C" w:rsidRDefault="00CF5711" w:rsidP="00AF237E">
      <w:pPr>
        <w:pStyle w:val="BodyText"/>
        <w:ind w:firstLine="720"/>
        <w:rPr>
          <w:sz w:val="26"/>
          <w:szCs w:val="26"/>
          <w:lang w:val="ro-RO"/>
        </w:rPr>
      </w:pPr>
      <w:r w:rsidRPr="00BE0F9C">
        <w:rPr>
          <w:sz w:val="26"/>
          <w:szCs w:val="26"/>
          <w:lang w:val="ro-RO"/>
        </w:rPr>
        <w:t>În cazul în care respectarea şi executarea dispoziţiilor determină dificultăţi în execuţie care generează costuri suplimentare, aceste costuri vor fi acoperite pe cheltuiala achizitorului.</w:t>
      </w:r>
    </w:p>
    <w:p w:rsidR="00CF5711" w:rsidRPr="00BE0F9C" w:rsidRDefault="00CF5711" w:rsidP="00AF237E">
      <w:pPr>
        <w:pStyle w:val="BodyText"/>
        <w:ind w:firstLine="720"/>
        <w:rPr>
          <w:sz w:val="26"/>
          <w:szCs w:val="26"/>
          <w:lang w:val="ro-RO"/>
        </w:rPr>
      </w:pPr>
      <w:r w:rsidRPr="00BE0F9C">
        <w:rPr>
          <w:sz w:val="26"/>
          <w:szCs w:val="26"/>
          <w:lang w:val="ro-RO"/>
        </w:rPr>
        <w:t xml:space="preserve">9.29. Pe parcursul execuţiei lucrărilor şi al remedierii viciilor ascunse executantul are obligaţia de a lua toate măsurile rezonabil necesare pentru a proteja mediul pe şi în afara </w:t>
      </w:r>
      <w:r w:rsidRPr="00BE0F9C">
        <w:rPr>
          <w:sz w:val="26"/>
          <w:szCs w:val="26"/>
          <w:lang w:val="ro-RO"/>
        </w:rPr>
        <w:lastRenderedPageBreak/>
        <w:t>şantierului şi pentru a evita orice pagubă sau neajuns provocat persoanelor, proprietăţilor publice sau altora, rezultat din poluare, zgomot sau alţi factori generaţi de metodele sale de lucru.</w:t>
      </w:r>
    </w:p>
    <w:p w:rsidR="00CF5711" w:rsidRPr="00BE0F9C" w:rsidRDefault="00CF5711" w:rsidP="00AF237E">
      <w:pPr>
        <w:pStyle w:val="BodyText"/>
        <w:ind w:firstLine="720"/>
        <w:rPr>
          <w:sz w:val="26"/>
          <w:szCs w:val="26"/>
          <w:lang w:val="ro-RO"/>
        </w:rPr>
      </w:pPr>
      <w:r w:rsidRPr="00BE0F9C">
        <w:rPr>
          <w:sz w:val="26"/>
          <w:szCs w:val="26"/>
          <w:lang w:val="ro-RO"/>
        </w:rPr>
        <w:t>9.3</w:t>
      </w:r>
      <w:r w:rsidR="005E26AD">
        <w:rPr>
          <w:sz w:val="26"/>
          <w:szCs w:val="26"/>
          <w:lang w:val="ro-RO"/>
        </w:rPr>
        <w:t>0</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BE0F9C" w:rsidRDefault="00CF5711" w:rsidP="00AF237E">
      <w:pPr>
        <w:pStyle w:val="BodyText"/>
        <w:rPr>
          <w:sz w:val="26"/>
          <w:szCs w:val="26"/>
          <w:lang w:val="ro-RO"/>
        </w:rPr>
      </w:pPr>
      <w:r w:rsidRPr="00BE0F9C">
        <w:rPr>
          <w:b/>
          <w:sz w:val="26"/>
          <w:szCs w:val="26"/>
          <w:lang w:val="ro-RO"/>
        </w:rPr>
        <w:tab/>
      </w:r>
      <w:r w:rsidRPr="00BE0F9C">
        <w:rPr>
          <w:sz w:val="26"/>
          <w:szCs w:val="26"/>
          <w:lang w:val="ro-RO"/>
        </w:rPr>
        <w:t>9.3</w:t>
      </w:r>
      <w:r w:rsidR="005E26AD">
        <w:rPr>
          <w:sz w:val="26"/>
          <w:szCs w:val="26"/>
          <w:lang w:val="ro-RO"/>
        </w:rPr>
        <w:t>1</w:t>
      </w:r>
      <w:r w:rsidRPr="00BE0F9C">
        <w:rPr>
          <w:sz w:val="26"/>
          <w:szCs w:val="26"/>
          <w:lang w:val="ro-RO"/>
        </w:rPr>
        <w:t>. Executantul are obligaţia de a nu acoperi lucrările care devin ascunse, fără aprobarea achizitorului.</w:t>
      </w:r>
    </w:p>
    <w:p w:rsidR="00CF5711" w:rsidRPr="00C868EE" w:rsidRDefault="00CF5711" w:rsidP="00AF237E">
      <w:pPr>
        <w:pStyle w:val="BodyText"/>
        <w:ind w:firstLine="720"/>
        <w:rPr>
          <w:sz w:val="26"/>
          <w:szCs w:val="26"/>
          <w:lang w:val="ro-RO"/>
        </w:rPr>
      </w:pPr>
      <w:r w:rsidRPr="00BE0F9C">
        <w:rPr>
          <w:sz w:val="26"/>
          <w:szCs w:val="26"/>
          <w:lang w:val="ro-RO"/>
        </w:rPr>
        <w:t>9.3</w:t>
      </w:r>
      <w:r w:rsidR="005E26AD">
        <w:rPr>
          <w:sz w:val="26"/>
          <w:szCs w:val="26"/>
          <w:lang w:val="ro-RO"/>
        </w:rPr>
        <w:t>2</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CF5711" w:rsidRPr="00C868EE" w:rsidRDefault="00CF5711" w:rsidP="00AF237E">
      <w:pPr>
        <w:pStyle w:val="BodyText"/>
        <w:ind w:firstLine="720"/>
        <w:rPr>
          <w:sz w:val="26"/>
          <w:szCs w:val="26"/>
          <w:lang w:val="ro-RO"/>
        </w:rPr>
      </w:pPr>
      <w:r w:rsidRPr="00C868EE">
        <w:rPr>
          <w:sz w:val="26"/>
          <w:szCs w:val="26"/>
          <w:lang w:val="ro-RO"/>
        </w:rPr>
        <w:t>9.3</w:t>
      </w:r>
      <w:r w:rsidR="005E26AD">
        <w:rPr>
          <w:sz w:val="26"/>
          <w:szCs w:val="26"/>
          <w:lang w:val="ro-RO"/>
        </w:rPr>
        <w:t>3</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CF5711" w:rsidP="00AF237E">
      <w:pPr>
        <w:pStyle w:val="BodyText"/>
        <w:ind w:firstLine="720"/>
        <w:rPr>
          <w:sz w:val="26"/>
          <w:szCs w:val="26"/>
          <w:lang w:val="ro-RO"/>
        </w:rPr>
      </w:pPr>
      <w:r w:rsidRPr="00C868EE">
        <w:rPr>
          <w:sz w:val="26"/>
          <w:szCs w:val="26"/>
          <w:lang w:val="ro-RO"/>
        </w:rPr>
        <w:t>9.3</w:t>
      </w:r>
      <w:r w:rsidR="005E26AD">
        <w:rPr>
          <w:sz w:val="26"/>
          <w:szCs w:val="26"/>
          <w:lang w:val="ro-RO"/>
        </w:rPr>
        <w:t>4</w:t>
      </w:r>
      <w:r w:rsidRPr="00C868EE">
        <w:rPr>
          <w:sz w:val="26"/>
          <w:szCs w:val="26"/>
          <w:lang w:val="ro-RO"/>
        </w:rPr>
        <w:t>. Executantul este obligat să respecte indicatoare</w:t>
      </w:r>
      <w:r w:rsidR="001158BB">
        <w:rPr>
          <w:sz w:val="26"/>
          <w:szCs w:val="26"/>
          <w:lang w:val="ro-RO"/>
        </w:rPr>
        <w:t>le</w:t>
      </w:r>
      <w:r w:rsidRPr="00C868EE">
        <w:rPr>
          <w:sz w:val="26"/>
          <w:szCs w:val="26"/>
          <w:lang w:val="ro-RO"/>
        </w:rPr>
        <w:t xml:space="preserve"> de pericol.</w:t>
      </w:r>
    </w:p>
    <w:p w:rsidR="00CF5711" w:rsidRDefault="00CF5711" w:rsidP="00AF237E">
      <w:pPr>
        <w:pStyle w:val="BodyText"/>
        <w:ind w:firstLine="720"/>
        <w:rPr>
          <w:sz w:val="26"/>
          <w:szCs w:val="26"/>
          <w:lang w:val="ro-RO"/>
        </w:rPr>
      </w:pPr>
      <w:r w:rsidRPr="00C868EE">
        <w:rPr>
          <w:sz w:val="26"/>
          <w:szCs w:val="26"/>
          <w:lang w:val="ro-RO"/>
        </w:rPr>
        <w:t>9.3</w:t>
      </w:r>
      <w:r w:rsidR="005E26AD">
        <w:rPr>
          <w:sz w:val="26"/>
          <w:szCs w:val="26"/>
          <w:lang w:val="ro-RO"/>
        </w:rPr>
        <w:t>5</w:t>
      </w:r>
      <w:r w:rsidRPr="00C868EE">
        <w:rPr>
          <w:sz w:val="26"/>
          <w:szCs w:val="26"/>
          <w:lang w:val="ro-RO"/>
        </w:rPr>
        <w:t>. Executantul are obligaţia de a prezenta factorii de risc la care este supus personalul achizitorului.</w:t>
      </w:r>
    </w:p>
    <w:p w:rsidR="005E26AD" w:rsidRPr="00C868EE" w:rsidRDefault="005E26AD"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BB441F">
        <w:rPr>
          <w:sz w:val="26"/>
          <w:szCs w:val="26"/>
          <w:lang w:val="ro-RO"/>
        </w:rPr>
        <w:t>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CF5711" w:rsidRPr="00BB441F" w:rsidRDefault="00CF5711" w:rsidP="00AF237E">
      <w:pPr>
        <w:pStyle w:val="BodyText"/>
        <w:ind w:firstLine="720"/>
        <w:rPr>
          <w:sz w:val="26"/>
          <w:szCs w:val="26"/>
          <w:lang w:val="ro-RO"/>
        </w:rPr>
      </w:pPr>
      <w:r w:rsidRPr="00BB441F">
        <w:rPr>
          <w:sz w:val="26"/>
          <w:szCs w:val="26"/>
          <w:lang w:val="ro-RO"/>
        </w:rPr>
        <w:t>10.2. Pe toată durata contractului asigură executantului, în limita posibilităţilor, contra cost utilităţile necesare (energie electrică şi energie termică)</w:t>
      </w:r>
    </w:p>
    <w:p w:rsidR="00CF5711" w:rsidRPr="00BB441F" w:rsidRDefault="00CF5711" w:rsidP="00AF237E">
      <w:pPr>
        <w:pStyle w:val="BodyText"/>
        <w:ind w:firstLine="720"/>
        <w:rPr>
          <w:sz w:val="26"/>
          <w:szCs w:val="26"/>
          <w:lang w:val="ro-RO"/>
        </w:rPr>
      </w:pPr>
      <w:r w:rsidRPr="00BB441F">
        <w:rPr>
          <w:sz w:val="26"/>
          <w:szCs w:val="26"/>
          <w:lang w:val="ro-RO"/>
        </w:rPr>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t>10.3</w:t>
      </w:r>
      <w:r w:rsidRPr="00BE0F9C">
        <w:rPr>
          <w:sz w:val="26"/>
          <w:szCs w:val="26"/>
          <w:lang w:val="ro-RO"/>
        </w:rPr>
        <w:t>. Beneficiarul (</w:t>
      </w:r>
      <w:r w:rsidR="00E2528F">
        <w:rPr>
          <w:sz w:val="26"/>
          <w:szCs w:val="26"/>
          <w:lang w:val="ro-RO"/>
        </w:rPr>
        <w:t>Conducerea centralei,</w:t>
      </w:r>
      <w:r w:rsidRPr="00BE0F9C">
        <w:rPr>
          <w:sz w:val="26"/>
          <w:szCs w:val="26"/>
          <w:lang w:val="ro-RO"/>
        </w:rPr>
        <w:t xml:space="preserve"> secţia beneficiară</w:t>
      </w:r>
      <w:r w:rsidR="00E2528F">
        <w:rPr>
          <w:sz w:val="26"/>
          <w:szCs w:val="26"/>
          <w:lang w:val="ro-RO"/>
        </w:rPr>
        <w:t xml:space="preserve"> si </w:t>
      </w:r>
      <w:r w:rsidR="00E2528F" w:rsidRPr="00871F6C">
        <w:rPr>
          <w:sz w:val="26"/>
          <w:szCs w:val="26"/>
          <w:lang w:val="ro-RO"/>
        </w:rPr>
        <w:t>Biroul de Mentenanta din CTE</w:t>
      </w:r>
      <w:r w:rsidRPr="00BE0F9C">
        <w:rPr>
          <w:sz w:val="26"/>
          <w:szCs w:val="26"/>
          <w:lang w:val="ro-RO"/>
        </w:rPr>
        <w:t>) urmăreşte realizarea cantitativă şi calitativă a lucrărilor executate şi confirmă, respectiv semnează situaţiile de lucrări real executate, în vederea decontării valorii acestora către executant.</w:t>
      </w:r>
    </w:p>
    <w:p w:rsidR="00CF5711" w:rsidRPr="00BB441F" w:rsidRDefault="00CF5711" w:rsidP="00AF237E">
      <w:pPr>
        <w:pStyle w:val="BodyText"/>
        <w:ind w:firstLine="720"/>
        <w:rPr>
          <w:sz w:val="26"/>
          <w:szCs w:val="26"/>
          <w:lang w:val="ro-RO"/>
        </w:rPr>
      </w:pPr>
      <w:r w:rsidRPr="00BB441F">
        <w:rPr>
          <w:sz w:val="26"/>
          <w:szCs w:val="26"/>
          <w:lang w:val="ro-RO"/>
        </w:rPr>
        <w:t>10.5.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BB441F">
        <w:rPr>
          <w:sz w:val="26"/>
          <w:szCs w:val="26"/>
          <w:lang w:val="ro-RO"/>
        </w:rPr>
        <w:t>, anexa nr.</w:t>
      </w:r>
      <w:r w:rsidR="00BB441F" w:rsidRPr="00BB441F">
        <w:rPr>
          <w:sz w:val="26"/>
          <w:szCs w:val="26"/>
          <w:lang w:val="ro-RO"/>
        </w:rPr>
        <w:t>5</w:t>
      </w:r>
      <w:r w:rsidRPr="00BB441F">
        <w:rPr>
          <w:sz w:val="26"/>
          <w:szCs w:val="26"/>
          <w:lang w:val="ro-RO"/>
        </w:rPr>
        <w:t xml:space="preserve"> la contract. </w:t>
      </w:r>
    </w:p>
    <w:p w:rsidR="00CF5711" w:rsidRPr="00BE0F9C" w:rsidRDefault="00CF5711" w:rsidP="00AF237E">
      <w:pPr>
        <w:pStyle w:val="BodyText"/>
        <w:ind w:firstLine="720"/>
        <w:rPr>
          <w:sz w:val="26"/>
          <w:szCs w:val="26"/>
          <w:lang w:val="ro-RO"/>
        </w:rPr>
      </w:pPr>
      <w:r>
        <w:rPr>
          <w:sz w:val="26"/>
          <w:szCs w:val="26"/>
          <w:lang w:val="ro-RO"/>
        </w:rPr>
        <w:t>10.6</w:t>
      </w:r>
      <w:r w:rsidRPr="00BE0F9C">
        <w:rPr>
          <w:sz w:val="26"/>
          <w:szCs w:val="26"/>
          <w:lang w:val="ro-RO"/>
        </w:rPr>
        <w:t xml:space="preserve">. Să pună la dispoziţia executantului, </w:t>
      </w:r>
      <w:r>
        <w:rPr>
          <w:sz w:val="26"/>
          <w:szCs w:val="26"/>
          <w:lang w:val="ro-RO"/>
        </w:rPr>
        <w:t xml:space="preserve">când este cazul, </w:t>
      </w:r>
      <w:r w:rsidRPr="00BE0F9C">
        <w:rPr>
          <w:sz w:val="26"/>
          <w:szCs w:val="26"/>
          <w:lang w:val="ro-RO"/>
        </w:rPr>
        <w:t xml:space="preserve">fără plată, documentaţiile tehnice (proiectul) convenite pentru execuţie </w:t>
      </w:r>
      <w:r w:rsidRPr="0047495D">
        <w:rPr>
          <w:sz w:val="26"/>
          <w:szCs w:val="26"/>
          <w:lang w:val="ro-RO"/>
        </w:rPr>
        <w:t xml:space="preserve">(pentru realizarea unor intervenţii de tipul </w:t>
      </w:r>
      <w:r w:rsidRPr="0047495D">
        <w:rPr>
          <w:sz w:val="26"/>
          <w:szCs w:val="26"/>
          <w:lang w:val="ro-RO"/>
        </w:rPr>
        <w:lastRenderedPageBreak/>
        <w:t>“întreţinere” şi “refaceri</w:t>
      </w:r>
      <w:r w:rsidRPr="00AE4CC6">
        <w:rPr>
          <w:sz w:val="26"/>
          <w:szCs w:val="26"/>
          <w:lang w:val="ro-RO"/>
        </w:rPr>
        <w:t xml:space="preserve">”, </w:t>
      </w:r>
      <w:r w:rsidRPr="00BE0F9C">
        <w:rPr>
          <w:sz w:val="26"/>
          <w:szCs w:val="26"/>
          <w:lang w:val="ro-RO"/>
        </w:rPr>
        <w:t>cu excepţia tehnologiilor şi procedurilor de lucru care sunt în obligaţia executantului.</w:t>
      </w:r>
    </w:p>
    <w:p w:rsidR="00CF5711" w:rsidRPr="00BE0F9C" w:rsidRDefault="00CF5711" w:rsidP="00AF237E">
      <w:pPr>
        <w:pStyle w:val="BodyText"/>
        <w:ind w:firstLine="720"/>
        <w:rPr>
          <w:sz w:val="26"/>
          <w:szCs w:val="26"/>
          <w:lang w:val="ro-RO"/>
        </w:rPr>
      </w:pPr>
      <w:r>
        <w:rPr>
          <w:sz w:val="26"/>
          <w:szCs w:val="26"/>
          <w:lang w:val="ro-RO"/>
        </w:rPr>
        <w:t>10.7</w:t>
      </w:r>
      <w:r w:rsidRPr="00BE0F9C">
        <w:rPr>
          <w:sz w:val="26"/>
          <w:szCs w:val="26"/>
          <w:lang w:val="ro-RO"/>
        </w:rPr>
        <w:t>. Să convoace comisia de recepţie la terminarea lucrărilor, în conformitate cu</w:t>
      </w:r>
      <w:r w:rsidR="00871F6C">
        <w:rPr>
          <w:sz w:val="26"/>
          <w:szCs w:val="26"/>
          <w:lang w:val="ro-RO"/>
        </w:rPr>
        <w:t xml:space="preserve"> </w:t>
      </w:r>
      <w:r w:rsidR="00AE4CC6" w:rsidRPr="00871F6C">
        <w:rPr>
          <w:sz w:val="26"/>
          <w:szCs w:val="26"/>
          <w:lang w:val="ro-RO"/>
        </w:rPr>
        <w:t xml:space="preserve">Instructiunilor din </w:t>
      </w:r>
      <w:r w:rsidR="009F5782" w:rsidRPr="00871F6C">
        <w:rPr>
          <w:sz w:val="26"/>
          <w:szCs w:val="26"/>
          <w:lang w:val="ro-RO"/>
        </w:rPr>
        <w:t>PE027/</w:t>
      </w:r>
      <w:r w:rsidR="00C10709" w:rsidRPr="00871F6C">
        <w:rPr>
          <w:sz w:val="26"/>
          <w:szCs w:val="26"/>
          <w:lang w:val="ro-RO"/>
        </w:rPr>
        <w:t>1997</w:t>
      </w:r>
    </w:p>
    <w:p w:rsidR="00CF5711" w:rsidRPr="00BE0F9C" w:rsidRDefault="00CF5711" w:rsidP="00AF237E">
      <w:pPr>
        <w:pStyle w:val="BodyText"/>
        <w:ind w:firstLine="720"/>
        <w:rPr>
          <w:sz w:val="26"/>
          <w:szCs w:val="26"/>
          <w:lang w:val="ro-RO"/>
        </w:rPr>
      </w:pPr>
      <w:r w:rsidRPr="00BE0F9C">
        <w:rPr>
          <w:sz w:val="26"/>
          <w:szCs w:val="26"/>
          <w:lang w:val="ro-RO"/>
        </w:rPr>
        <w:t xml:space="preserve"> </w:t>
      </w:r>
      <w:r>
        <w:rPr>
          <w:sz w:val="26"/>
          <w:szCs w:val="26"/>
          <w:lang w:val="ro-RO"/>
        </w:rPr>
        <w:t xml:space="preserve"> 10.</w:t>
      </w:r>
      <w:r w:rsidR="00871F6C">
        <w:rPr>
          <w:sz w:val="26"/>
          <w:szCs w:val="26"/>
          <w:lang w:val="ro-RO"/>
        </w:rPr>
        <w:t>8</w:t>
      </w:r>
      <w:r w:rsidRPr="00BE0F9C">
        <w:rPr>
          <w:sz w:val="26"/>
          <w:szCs w:val="26"/>
          <w:lang w:val="ro-RO"/>
        </w:rPr>
        <w:t>. Să asigure toate autorizaţiile şi avizele prevăzute de legislaţia în vigoare prin care se permite executarea lucrărilor de construcţii contractate</w:t>
      </w:r>
      <w:r w:rsidR="006C2D0D">
        <w:rPr>
          <w:sz w:val="26"/>
          <w:szCs w:val="26"/>
          <w:lang w:val="ro-RO"/>
        </w:rPr>
        <w:t>, daca este cazul</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10.</w:t>
      </w:r>
      <w:r w:rsidR="00871F6C">
        <w:rPr>
          <w:sz w:val="26"/>
          <w:szCs w:val="26"/>
          <w:lang w:val="ro-RO"/>
        </w:rPr>
        <w:t>9</w:t>
      </w:r>
      <w:r w:rsidRPr="00BE0F9C">
        <w:rPr>
          <w:sz w:val="26"/>
          <w:szCs w:val="26"/>
          <w:lang w:val="ro-RO"/>
        </w:rPr>
        <w:t>. Să asigure executantului accesul rutier şi racordurile de căi ferate</w:t>
      </w:r>
      <w:r>
        <w:rPr>
          <w:sz w:val="26"/>
          <w:szCs w:val="26"/>
          <w:lang w:val="ro-RO"/>
        </w:rPr>
        <w:t xml:space="preserve"> în depozi</w:t>
      </w:r>
      <w:r w:rsidR="006C2D0D">
        <w:rPr>
          <w:sz w:val="26"/>
          <w:szCs w:val="26"/>
          <w:lang w:val="ro-RO"/>
        </w:rPr>
        <w:t>t stipulate la art.</w:t>
      </w:r>
      <w:r>
        <w:rPr>
          <w:sz w:val="26"/>
          <w:szCs w:val="26"/>
          <w:lang w:val="ro-RO"/>
        </w:rPr>
        <w:t>9.20</w:t>
      </w:r>
      <w:r w:rsidRPr="00BE0F9C">
        <w:rPr>
          <w:sz w:val="26"/>
          <w:szCs w:val="26"/>
          <w:lang w:val="ro-RO"/>
        </w:rPr>
        <w:t>.</w:t>
      </w:r>
    </w:p>
    <w:p w:rsidR="00CF5711" w:rsidRPr="00BE0F9C" w:rsidRDefault="00CF5711" w:rsidP="00AF237E">
      <w:pPr>
        <w:pStyle w:val="BodyText"/>
        <w:ind w:firstLine="720"/>
        <w:rPr>
          <w:sz w:val="26"/>
          <w:szCs w:val="26"/>
          <w:lang w:val="ro-RO"/>
        </w:rPr>
      </w:pPr>
      <w:r>
        <w:rPr>
          <w:sz w:val="26"/>
          <w:szCs w:val="26"/>
          <w:lang w:val="ro-RO"/>
        </w:rPr>
        <w:t>10.1</w:t>
      </w:r>
      <w:r w:rsidR="00871F6C">
        <w:rPr>
          <w:sz w:val="26"/>
          <w:szCs w:val="26"/>
          <w:lang w:val="ro-RO"/>
        </w:rPr>
        <w:t>0</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aparţinând achizitorului, anexa nr.</w:t>
      </w:r>
      <w:r w:rsidR="00BB441F">
        <w:rPr>
          <w:sz w:val="26"/>
          <w:szCs w:val="26"/>
          <w:lang w:val="ro-RO"/>
        </w:rPr>
        <w:t xml:space="preserve">6 </w:t>
      </w:r>
      <w:r w:rsidRPr="00BE0F9C">
        <w:rPr>
          <w:sz w:val="26"/>
          <w:szCs w:val="26"/>
          <w:lang w:val="ro-RO"/>
        </w:rPr>
        <w:t>la prezentul contract, pentru organizare de şantier.</w:t>
      </w:r>
    </w:p>
    <w:p w:rsidR="00CF5711" w:rsidRPr="00091642" w:rsidRDefault="00CF5711" w:rsidP="00026242">
      <w:pPr>
        <w:pStyle w:val="BodyText"/>
        <w:ind w:firstLine="720"/>
        <w:rPr>
          <w:sz w:val="26"/>
          <w:szCs w:val="26"/>
          <w:lang w:val="ro-RO"/>
        </w:rPr>
      </w:pPr>
      <w:r>
        <w:rPr>
          <w:sz w:val="26"/>
          <w:szCs w:val="26"/>
          <w:lang w:val="ro-RO"/>
        </w:rPr>
        <w:t>10.1</w:t>
      </w:r>
      <w:r w:rsidR="00871F6C">
        <w:rPr>
          <w:sz w:val="26"/>
          <w:szCs w:val="26"/>
          <w:lang w:val="ro-RO"/>
        </w:rPr>
        <w:t>1</w:t>
      </w:r>
      <w:r w:rsidRPr="00BE0F9C">
        <w:rPr>
          <w:sz w:val="26"/>
          <w:szCs w:val="26"/>
          <w:lang w:val="ro-RO"/>
        </w:rPr>
        <w:t>. Achizitorul este pe deplin responsabil de exactitatea documentelor şi a oricăror alte informaţii furnizate executantului, precum şi de dispoziţiile şi livrările sale.</w:t>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.1. Recepţia lucrărilor de construcţii şi instalaţii aferente acestora se face cu respectarea</w:t>
      </w:r>
      <w:r w:rsidR="0047495D">
        <w:rPr>
          <w:sz w:val="26"/>
          <w:szCs w:val="26"/>
          <w:lang w:val="ro-RO"/>
        </w:rPr>
        <w:t xml:space="preserve"> </w:t>
      </w:r>
      <w:r w:rsidR="0047495D" w:rsidRPr="00871F6C">
        <w:rPr>
          <w:sz w:val="26"/>
          <w:szCs w:val="26"/>
          <w:lang w:val="ro-RO"/>
        </w:rPr>
        <w:t>PE027/1997</w:t>
      </w:r>
      <w:r w:rsidR="00871F6C">
        <w:rPr>
          <w:sz w:val="26"/>
          <w:szCs w:val="26"/>
          <w:lang w:val="ro-RO"/>
        </w:rPr>
        <w:t>.</w:t>
      </w:r>
    </w:p>
    <w:p w:rsidR="00CF5711" w:rsidRPr="00BB441F" w:rsidRDefault="00CF5711" w:rsidP="00AF237E">
      <w:pPr>
        <w:pStyle w:val="BodyText"/>
        <w:ind w:firstLine="720"/>
        <w:rPr>
          <w:sz w:val="26"/>
          <w:szCs w:val="26"/>
          <w:lang w:val="ro-RO"/>
        </w:rPr>
      </w:pPr>
      <w:r w:rsidRPr="00BB441F">
        <w:rPr>
          <w:sz w:val="26"/>
          <w:szCs w:val="26"/>
          <w:lang w:val="ro-RO"/>
        </w:rPr>
        <w:t xml:space="preserve">Conform acestei reglementări, recepţia lucrărilor de reparaţii se face </w:t>
      </w:r>
      <w:r w:rsidR="0064036C" w:rsidRPr="00BB441F">
        <w:rPr>
          <w:sz w:val="26"/>
          <w:szCs w:val="26"/>
          <w:lang w:val="ro-RO"/>
        </w:rPr>
        <w:t xml:space="preserve">pentru fiecare mijloc fix in parte, </w:t>
      </w:r>
      <w:r w:rsidRPr="00BB441F">
        <w:rPr>
          <w:sz w:val="26"/>
          <w:szCs w:val="26"/>
          <w:lang w:val="ro-RO"/>
        </w:rPr>
        <w:t>astfel:</w:t>
      </w:r>
    </w:p>
    <w:p w:rsidR="00CF5711" w:rsidRPr="00AC6106" w:rsidRDefault="00BB441F" w:rsidP="00BB441F">
      <w:pPr>
        <w:pStyle w:val="BodyText"/>
        <w:rPr>
          <w:sz w:val="26"/>
          <w:szCs w:val="26"/>
          <w:lang w:val="ro-RO"/>
        </w:rPr>
      </w:pPr>
      <w:r>
        <w:rPr>
          <w:color w:val="FF0000"/>
          <w:sz w:val="26"/>
          <w:szCs w:val="26"/>
          <w:lang w:val="ro-RO"/>
        </w:rPr>
        <w:tab/>
      </w:r>
      <w:r w:rsidRPr="00AC6106">
        <w:rPr>
          <w:sz w:val="26"/>
          <w:szCs w:val="26"/>
          <w:lang w:val="ro-RO"/>
        </w:rPr>
        <w:t>-recepția la terminarea lucrărilor;</w:t>
      </w:r>
    </w:p>
    <w:p w:rsidR="00BB441F" w:rsidRPr="00AC6106" w:rsidRDefault="00BB441F" w:rsidP="00BB441F">
      <w:pPr>
        <w:pStyle w:val="BodyText"/>
        <w:rPr>
          <w:sz w:val="26"/>
          <w:szCs w:val="26"/>
          <w:lang w:val="ro-RO"/>
        </w:rPr>
      </w:pPr>
      <w:r w:rsidRPr="00AC6106">
        <w:rPr>
          <w:sz w:val="26"/>
          <w:szCs w:val="26"/>
          <w:lang w:val="ro-RO"/>
        </w:rPr>
        <w:tab/>
        <w:t>-recepția la punerea în funcțiune</w:t>
      </w:r>
      <w:r w:rsidR="004E577D" w:rsidRPr="00AC6106">
        <w:rPr>
          <w:sz w:val="26"/>
          <w:szCs w:val="26"/>
          <w:lang w:val="ro-RO"/>
        </w:rPr>
        <w:t>;</w:t>
      </w:r>
    </w:p>
    <w:p w:rsidR="004E577D" w:rsidRPr="00AC6106" w:rsidRDefault="004E577D" w:rsidP="00BB441F">
      <w:pPr>
        <w:pStyle w:val="BodyText"/>
        <w:rPr>
          <w:sz w:val="26"/>
          <w:szCs w:val="26"/>
          <w:lang w:val="ro-RO"/>
        </w:rPr>
      </w:pPr>
      <w:r w:rsidRPr="00AC6106">
        <w:rPr>
          <w:sz w:val="26"/>
          <w:szCs w:val="26"/>
          <w:lang w:val="ro-RO"/>
        </w:rPr>
        <w:tab/>
        <w:t>- recepția finală (după expirarea perioadei de garanție)</w:t>
      </w:r>
      <w:r w:rsidR="006C2D0D">
        <w:rPr>
          <w:sz w:val="26"/>
          <w:szCs w:val="26"/>
          <w:lang w:val="ro-RO"/>
        </w:rPr>
        <w:t>.</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şi teste.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Default="00CF5711" w:rsidP="00AF237E">
      <w:pPr>
        <w:pStyle w:val="BodyText"/>
        <w:ind w:firstLine="720"/>
        <w:rPr>
          <w:sz w:val="26"/>
          <w:szCs w:val="26"/>
          <w:lang w:val="ro-RO"/>
        </w:rPr>
      </w:pPr>
      <w:r>
        <w:rPr>
          <w:sz w:val="26"/>
          <w:szCs w:val="26"/>
          <w:lang w:val="ro-RO"/>
        </w:rPr>
        <w:lastRenderedPageBreak/>
        <w:t>11</w:t>
      </w:r>
      <w:r w:rsidRPr="00BE0F9C">
        <w:rPr>
          <w:sz w:val="26"/>
          <w:szCs w:val="26"/>
          <w:lang w:val="ro-RO"/>
        </w:rPr>
        <w:t xml:space="preserve">.10. La terminarea lucrărilor, executantul va preda: procesul verbal de recepţie la terminarea lucrărilor, </w:t>
      </w:r>
      <w:r w:rsidR="0022365B" w:rsidRPr="00871F6C">
        <w:rPr>
          <w:sz w:val="26"/>
          <w:szCs w:val="26"/>
          <w:lang w:val="ro-RO"/>
        </w:rPr>
        <w:t>procesele verbale de recepţie calitativă pe faze de execuţie</w:t>
      </w:r>
      <w:r w:rsidR="0022365B">
        <w:rPr>
          <w:sz w:val="26"/>
          <w:szCs w:val="26"/>
          <w:lang w:val="ro-RO"/>
        </w:rPr>
        <w:t>,</w:t>
      </w:r>
      <w:r w:rsidR="0022365B" w:rsidRPr="00BE0F9C">
        <w:rPr>
          <w:sz w:val="26"/>
          <w:szCs w:val="26"/>
          <w:lang w:val="ro-RO"/>
        </w:rPr>
        <w:t xml:space="preserve"> </w:t>
      </w:r>
      <w:r w:rsidRPr="00BE0F9C">
        <w:rPr>
          <w:sz w:val="26"/>
          <w:szCs w:val="26"/>
          <w:lang w:val="ro-RO"/>
        </w:rPr>
        <w:t xml:space="preserve">procesele verbale de lucrări ascunse încheiate pe parcursul execuţiei, certificatele de calitate şi garanţie, </w:t>
      </w:r>
    </w:p>
    <w:p w:rsidR="006C2D0D" w:rsidRDefault="006C2D0D" w:rsidP="00AF237E">
      <w:pPr>
        <w:pStyle w:val="BodyText"/>
        <w:ind w:firstLine="720"/>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4E577D" w:rsidRPr="004E577D">
        <w:rPr>
          <w:b/>
          <w:sz w:val="26"/>
          <w:szCs w:val="26"/>
          <w:lang w:val="ro-RO"/>
        </w:rPr>
        <w:t>7</w:t>
      </w:r>
      <w:r w:rsidRPr="004E577D">
        <w:rPr>
          <w:b/>
          <w:sz w:val="26"/>
          <w:szCs w:val="26"/>
          <w:lang w:val="ro-RO"/>
        </w:rPr>
        <w:t xml:space="preserve"> %</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AF237E">
      <w:pPr>
        <w:pStyle w:val="BodyText"/>
        <w:ind w:firstLine="720"/>
        <w:jc w:val="left"/>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Default="00D525C5" w:rsidP="00D525C5">
      <w:pPr>
        <w:pStyle w:val="BodyText"/>
        <w:rPr>
          <w:sz w:val="26"/>
          <w:szCs w:val="26"/>
          <w:lang w:val="ro-RO"/>
        </w:rPr>
      </w:pPr>
      <w:r>
        <w:rPr>
          <w:sz w:val="26"/>
          <w:szCs w:val="26"/>
          <w:lang w:val="ro-RO"/>
        </w:rPr>
        <w:t xml:space="preserve">(se va preciza unul din cele </w:t>
      </w:r>
      <w:r w:rsidR="004E577D" w:rsidRPr="004E577D">
        <w:rPr>
          <w:sz w:val="26"/>
          <w:szCs w:val="26"/>
          <w:lang w:val="ro-RO"/>
        </w:rPr>
        <w:t>2</w:t>
      </w:r>
      <w:r w:rsidRPr="004E577D">
        <w:rPr>
          <w:sz w:val="26"/>
          <w:szCs w:val="26"/>
          <w:lang w:val="ro-RO"/>
        </w:rPr>
        <w:t xml:space="preserve"> moduri</w:t>
      </w:r>
      <w:r>
        <w:rPr>
          <w:sz w:val="26"/>
          <w:szCs w:val="26"/>
          <w:lang w:val="ro-RO"/>
        </w:rPr>
        <w:t xml:space="preserve"> de constituire menţionate în documentaţia de atribuire, stabilit de </w:t>
      </w:r>
      <w:r w:rsidR="002920E4">
        <w:rPr>
          <w:sz w:val="26"/>
          <w:szCs w:val="26"/>
          <w:lang w:val="ro-RO"/>
        </w:rPr>
        <w:t xml:space="preserve">contractant </w:t>
      </w:r>
      <w:r>
        <w:rPr>
          <w:sz w:val="26"/>
          <w:szCs w:val="26"/>
          <w:lang w:val="ro-RO"/>
        </w:rPr>
        <w:t>prin oferta sa şi convenit cu achizitorul şi anume:</w:t>
      </w:r>
    </w:p>
    <w:p w:rsidR="00D525C5" w:rsidRPr="004E577D" w:rsidRDefault="00D525C5" w:rsidP="00D525C5">
      <w:pPr>
        <w:pStyle w:val="BodyText"/>
        <w:rPr>
          <w:bCs/>
          <w:sz w:val="26"/>
          <w:szCs w:val="26"/>
          <w:lang w:val="ro-RO"/>
        </w:rPr>
      </w:pPr>
      <w:r>
        <w:rPr>
          <w:bCs/>
          <w:sz w:val="26"/>
          <w:szCs w:val="26"/>
          <w:lang w:val="ro-RO"/>
        </w:rPr>
        <w:tab/>
      </w:r>
      <w:r w:rsidRPr="004E577D">
        <w:rPr>
          <w:bCs/>
          <w:sz w:val="26"/>
          <w:szCs w:val="26"/>
          <w:lang w:val="ro-RO"/>
        </w:rPr>
        <w:t xml:space="preserve">a) </w:t>
      </w:r>
      <w:r w:rsidRPr="004E577D">
        <w:rPr>
          <w:sz w:val="26"/>
          <w:lang w:val="ro-RO"/>
        </w:rPr>
        <w:t>virament bancar in contul benefici</w:t>
      </w:r>
      <w:r w:rsidR="002920E4" w:rsidRPr="004E577D">
        <w:rPr>
          <w:sz w:val="26"/>
          <w:lang w:val="ro-RO"/>
        </w:rPr>
        <w:t xml:space="preserve">arului mentionat la capitolul </w:t>
      </w:r>
      <w:r w:rsidR="000110C1" w:rsidRPr="004E577D">
        <w:rPr>
          <w:sz w:val="26"/>
          <w:lang w:val="ro-RO"/>
        </w:rPr>
        <w:t>1</w:t>
      </w:r>
      <w:r w:rsidR="002920E4" w:rsidRPr="004E577D">
        <w:rPr>
          <w:sz w:val="26"/>
          <w:lang w:val="ro-RO"/>
        </w:rPr>
        <w:t>, sau</w:t>
      </w:r>
      <w:r w:rsidRPr="004E577D">
        <w:rPr>
          <w:bCs/>
          <w:sz w:val="26"/>
          <w:szCs w:val="26"/>
          <w:lang w:val="ro-RO"/>
        </w:rPr>
        <w:tab/>
      </w:r>
    </w:p>
    <w:p w:rsidR="00D525C5" w:rsidRDefault="00D525C5" w:rsidP="00230863">
      <w:pPr>
        <w:pStyle w:val="BodyText"/>
        <w:ind w:firstLine="720"/>
        <w:rPr>
          <w:bCs/>
          <w:sz w:val="26"/>
          <w:szCs w:val="26"/>
          <w:lang w:val="ro-RO"/>
        </w:rPr>
      </w:pPr>
      <w:r w:rsidRPr="004E577D">
        <w:rPr>
          <w:bCs/>
          <w:sz w:val="26"/>
          <w:szCs w:val="26"/>
          <w:lang w:val="ro-RO"/>
        </w:rPr>
        <w:t xml:space="preserve">b) </w:t>
      </w:r>
      <w:r w:rsidRPr="004E577D">
        <w:rPr>
          <w:bCs/>
          <w:sz w:val="26"/>
          <w:szCs w:val="26"/>
        </w:rPr>
        <w:t xml:space="preserve">instrument de garantare </w:t>
      </w:r>
      <w:r w:rsidRPr="004E577D">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prezentat în original de către</w:t>
      </w:r>
      <w:r w:rsidR="002920E4">
        <w:rPr>
          <w:color w:val="000000"/>
          <w:sz w:val="26"/>
          <w:szCs w:val="26"/>
        </w:rPr>
        <w:t xml:space="preserve"> contractant</w:t>
      </w:r>
      <w:r w:rsidR="001F2510">
        <w:rPr>
          <w:color w:val="000000"/>
          <w:sz w:val="26"/>
          <w:szCs w:val="26"/>
        </w:rPr>
        <w:t xml:space="preserve">, </w:t>
      </w:r>
      <w:r w:rsidR="001F251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r>
        <w:rPr>
          <w:bCs/>
          <w:color w:val="000000"/>
          <w:sz w:val="26"/>
          <w:szCs w:val="26"/>
        </w:rPr>
        <w:t>Valabilitatea instrumentului de garantare trebuie sa depaseasca cu mi</w:t>
      </w:r>
      <w:r w:rsidR="00432683">
        <w:rPr>
          <w:bCs/>
          <w:color w:val="000000"/>
          <w:sz w:val="26"/>
          <w:szCs w:val="26"/>
        </w:rPr>
        <w:t>nim 30 de</w:t>
      </w:r>
      <w:r>
        <w:rPr>
          <w:bCs/>
          <w:color w:val="000000"/>
          <w:sz w:val="26"/>
          <w:szCs w:val="26"/>
        </w:rPr>
        <w:t xml:space="preserve"> zile durata </w:t>
      </w:r>
      <w:r w:rsidRPr="00122FFD">
        <w:rPr>
          <w:bCs/>
          <w:color w:val="000000" w:themeColor="text1"/>
          <w:sz w:val="26"/>
          <w:szCs w:val="26"/>
        </w:rPr>
        <w:t xml:space="preserve">de </w:t>
      </w:r>
      <w:r w:rsidR="000110C1" w:rsidRPr="00122FFD">
        <w:rPr>
          <w:bCs/>
          <w:color w:val="000000" w:themeColor="text1"/>
          <w:sz w:val="26"/>
          <w:szCs w:val="26"/>
        </w:rPr>
        <w:t>garantie tehnica</w:t>
      </w:r>
      <w:r>
        <w:rPr>
          <w:bCs/>
          <w:color w:val="000000"/>
          <w:sz w:val="26"/>
          <w:szCs w:val="26"/>
        </w:rPr>
        <w:t xml:space="preserve"> a lucrarilor </w:t>
      </w:r>
      <w:r>
        <w:rPr>
          <w:bCs/>
          <w:sz w:val="26"/>
          <w:szCs w:val="26"/>
          <w:lang w:val="ro-RO"/>
        </w:rPr>
        <w:t>contractate</w:t>
      </w:r>
      <w:r>
        <w:rPr>
          <w:bCs/>
          <w:color w:val="000000"/>
          <w:sz w:val="26"/>
          <w:szCs w:val="26"/>
        </w:rPr>
        <w:t xml:space="preserve">. </w:t>
      </w:r>
      <w:r w:rsidR="00230863" w:rsidRPr="007F39EE">
        <w:rPr>
          <w:bCs/>
          <w:sz w:val="26"/>
          <w:szCs w:val="26"/>
          <w:lang w:val="ro-RO"/>
        </w:rPr>
        <w:t>In cazul in care contractul nu se finalizeaza</w:t>
      </w:r>
      <w:r w:rsidR="00230863">
        <w:rPr>
          <w:bCs/>
          <w:sz w:val="26"/>
          <w:szCs w:val="26"/>
          <w:lang w:val="ro-RO"/>
        </w:rPr>
        <w:t xml:space="preserve"> in perioada de valabilitate a </w:t>
      </w:r>
      <w:r w:rsidR="00230863" w:rsidRPr="007F39EE">
        <w:rPr>
          <w:bCs/>
          <w:sz w:val="26"/>
          <w:szCs w:val="26"/>
          <w:lang w:val="ro-RO"/>
        </w:rPr>
        <w:t xml:space="preserve"> instrumentului de garantare, valabilitatea acestuia  se va prelungi  c</w:t>
      </w:r>
      <w:r w:rsidR="00230863">
        <w:rPr>
          <w:bCs/>
          <w:sz w:val="26"/>
          <w:szCs w:val="26"/>
          <w:lang w:val="ro-RO"/>
        </w:rPr>
        <w:t>orespunzator de catre executant</w:t>
      </w:r>
      <w:r w:rsidR="006C2D0D">
        <w:rPr>
          <w:bCs/>
          <w:sz w:val="26"/>
          <w:szCs w:val="26"/>
          <w:lang w:val="ro-RO"/>
        </w:rPr>
        <w:t>).</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AC6106" w:rsidRPr="00AC6106">
        <w:rPr>
          <w:b/>
          <w:sz w:val="26"/>
          <w:szCs w:val="26"/>
          <w:lang w:val="ro-RO"/>
        </w:rPr>
        <w:t>12</w:t>
      </w:r>
      <w:r w:rsidRPr="00091642">
        <w:rPr>
          <w:sz w:val="26"/>
          <w:szCs w:val="26"/>
          <w:lang w:val="ro-RO"/>
        </w:rPr>
        <w:t xml:space="preserve"> luni (conform documentaţiei de atribuire), începe din data semnării </w:t>
      </w:r>
      <w:r w:rsidR="00D525C5" w:rsidRPr="00AC6106">
        <w:rPr>
          <w:sz w:val="26"/>
          <w:szCs w:val="26"/>
          <w:lang w:val="ro-RO"/>
        </w:rPr>
        <w:t>punerea in functiune</w:t>
      </w:r>
      <w:r w:rsidR="00D525C5" w:rsidRPr="00D525C5">
        <w:rPr>
          <w:color w:val="4F81BD" w:themeColor="accent1"/>
          <w:sz w:val="26"/>
          <w:szCs w:val="26"/>
          <w:lang w:val="ro-RO"/>
        </w:rPr>
        <w:t xml:space="preserve">  </w:t>
      </w:r>
      <w:r w:rsidRPr="00091642">
        <w:rPr>
          <w:sz w:val="26"/>
          <w:szCs w:val="26"/>
          <w:lang w:val="ro-RO"/>
        </w:rPr>
        <w:t>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Achizitorul înştiinţează executantul în scris în maximum 24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w:t>
      </w:r>
      <w:r w:rsidRPr="008627B9">
        <w:rPr>
          <w:sz w:val="26"/>
          <w:szCs w:val="26"/>
        </w:rPr>
        <w:lastRenderedPageBreak/>
        <w:t>exista o garantie de buna executie constituita sau nu mai este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w:t>
      </w:r>
      <w:r w:rsidRPr="00CA11E0">
        <w:rPr>
          <w:sz w:val="26"/>
          <w:szCs w:val="26"/>
          <w:lang w:val="ro-RO"/>
        </w:rPr>
        <w:t>terminarea lucrărilor</w:t>
      </w:r>
      <w:r w:rsidRPr="00091642">
        <w:rPr>
          <w:sz w:val="26"/>
          <w:szCs w:val="26"/>
          <w:lang w:val="ro-RO"/>
        </w:rPr>
        <w:t xml:space="preserve">,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F5711" w:rsidRPr="00266C5D" w:rsidRDefault="00CF5711" w:rsidP="00AF237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CF5711" w:rsidRPr="00266C5D" w:rsidRDefault="00CF5711" w:rsidP="00266C5D">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AC6106">
        <w:rPr>
          <w:sz w:val="26"/>
          <w:szCs w:val="26"/>
          <w:lang w:val="ro-RO"/>
        </w:rPr>
        <w:t>.</w:t>
      </w:r>
      <w:r w:rsidRPr="00266C5D">
        <w:rPr>
          <w:sz w:val="26"/>
          <w:szCs w:val="26"/>
          <w:lang w:val="ro-RO"/>
        </w:rPr>
        <w:t xml:space="preserve"> </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w:t>
      </w:r>
      <w:bookmarkStart w:id="0" w:name="_GoBack"/>
      <w:bookmarkEnd w:id="0"/>
      <w:r w:rsidRPr="00091642">
        <w:rPr>
          <w:sz w:val="26"/>
          <w:szCs w:val="26"/>
          <w:lang w:val="ro-RO"/>
        </w:rPr>
        <w:t>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.12.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CF5711" w:rsidRPr="00091642" w:rsidRDefault="00CF5711" w:rsidP="00AF237E">
      <w:pPr>
        <w:pStyle w:val="BodyText"/>
        <w:ind w:firstLine="720"/>
        <w:rPr>
          <w:sz w:val="26"/>
          <w:szCs w:val="26"/>
          <w:lang w:val="ro-RO"/>
        </w:rPr>
      </w:pPr>
      <w:r w:rsidRPr="00091642">
        <w:rPr>
          <w:sz w:val="26"/>
          <w:szCs w:val="26"/>
          <w:lang w:val="ro-RO"/>
        </w:rPr>
        <w:t>Executantul are obligaţia de a executa toate aceste activităţi, pe cheltuială proprie, în cazul în care ele sunt necesare ca urmare a:</w:t>
      </w:r>
    </w:p>
    <w:p w:rsidR="00CF5711" w:rsidRPr="00091642" w:rsidRDefault="00CF5711" w:rsidP="00AF237E">
      <w:pPr>
        <w:pStyle w:val="BodyText"/>
        <w:ind w:firstLine="720"/>
        <w:rPr>
          <w:sz w:val="26"/>
          <w:szCs w:val="26"/>
          <w:lang w:val="ro-RO"/>
        </w:rPr>
      </w:pPr>
      <w:r w:rsidRPr="00091642">
        <w:rPr>
          <w:sz w:val="26"/>
          <w:szCs w:val="26"/>
          <w:lang w:val="ro-RO"/>
        </w:rPr>
        <w:t>a) utilizării de materiale, de instalaţii sau a unei manopere neconforme cu prevederile contractului; sau</w:t>
      </w:r>
    </w:p>
    <w:p w:rsidR="00CF5711" w:rsidRPr="00091642" w:rsidRDefault="00CF5711" w:rsidP="00AF237E">
      <w:pPr>
        <w:pStyle w:val="BodyText"/>
        <w:ind w:firstLine="720"/>
        <w:rPr>
          <w:sz w:val="26"/>
          <w:szCs w:val="26"/>
          <w:lang w:val="ro-RO"/>
        </w:rPr>
      </w:pPr>
      <w:r w:rsidRPr="00091642">
        <w:rPr>
          <w:sz w:val="26"/>
          <w:szCs w:val="26"/>
          <w:lang w:val="ro-RO"/>
        </w:rPr>
        <w:t>b) unui viciu de concepţie, acolo unde executantul este responsabil de proiectarea unei părţi din lucrări; sau</w:t>
      </w:r>
    </w:p>
    <w:p w:rsidR="00CF5711" w:rsidRPr="00091642" w:rsidRDefault="00CF5711" w:rsidP="00AF237E">
      <w:pPr>
        <w:pStyle w:val="BodyText"/>
        <w:ind w:firstLine="720"/>
        <w:rPr>
          <w:sz w:val="26"/>
          <w:szCs w:val="26"/>
          <w:lang w:val="ro-RO"/>
        </w:rPr>
      </w:pPr>
      <w:r w:rsidRPr="00091642">
        <w:rPr>
          <w:sz w:val="26"/>
          <w:szCs w:val="26"/>
          <w:lang w:val="ro-RO"/>
        </w:rPr>
        <w:t>c) neglijenţei sau neîndeplinirii de către executant a oricăreia dintre obligaţiile explicite sau implicite care îi revin în baza contractului.</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.13. În cazul în care executantul nu execută lucră</w:t>
      </w:r>
      <w:r>
        <w:rPr>
          <w:sz w:val="26"/>
          <w:szCs w:val="26"/>
          <w:lang w:val="ro-RO"/>
        </w:rPr>
        <w:t>rile prevăzute la art.12</w:t>
      </w:r>
      <w:r w:rsidRPr="00091642">
        <w:rPr>
          <w:sz w:val="26"/>
          <w:szCs w:val="26"/>
          <w:lang w:val="ro-RO"/>
        </w:rPr>
        <w:t>.12., achizitorul este îndreptăţit să angajeze şi să plătească alte persoane care să le execute.</w:t>
      </w:r>
    </w:p>
    <w:p w:rsidR="00CF5711" w:rsidRDefault="00CF5711" w:rsidP="00AF237E">
      <w:pPr>
        <w:pStyle w:val="BodyText"/>
        <w:ind w:firstLine="720"/>
        <w:rPr>
          <w:sz w:val="26"/>
          <w:szCs w:val="26"/>
          <w:lang w:val="ro-RO"/>
        </w:rPr>
      </w:pPr>
      <w:r w:rsidRPr="00091642">
        <w:rPr>
          <w:sz w:val="26"/>
          <w:szCs w:val="26"/>
          <w:lang w:val="ro-RO"/>
        </w:rPr>
        <w:t>Cheltuielile aferente acestor lucrări vor fi recuperate de către achizitor de la executant sau reţinute din sumele cuvenite acestuia.</w:t>
      </w:r>
    </w:p>
    <w:p w:rsidR="006C2D0D" w:rsidRPr="00091642" w:rsidRDefault="006C2D0D" w:rsidP="00AF237E">
      <w:pPr>
        <w:pStyle w:val="BodyText"/>
        <w:ind w:firstLine="720"/>
        <w:rPr>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lastRenderedPageBreak/>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64036C" w:rsidRPr="0064036C" w:rsidRDefault="0064036C" w:rsidP="001A39BD">
      <w:pPr>
        <w:pStyle w:val="BodyText"/>
        <w:ind w:firstLine="720"/>
        <w:rPr>
          <w:color w:val="548DD4" w:themeColor="text2" w:themeTint="99"/>
          <w:sz w:val="26"/>
          <w:szCs w:val="26"/>
          <w:lang w:val="ro-RO"/>
        </w:rPr>
      </w:pPr>
      <w:r w:rsidRPr="00FC6A3C">
        <w:rPr>
          <w:sz w:val="26"/>
          <w:szCs w:val="26"/>
          <w:lang w:val="ro-RO"/>
        </w:rPr>
        <w:t xml:space="preserve">La solicitarea executantului, se pot efectua plăţi pentru parti din contract, reprezentand lucrari executate </w:t>
      </w:r>
      <w:r w:rsidRPr="0074728C">
        <w:rPr>
          <w:sz w:val="26"/>
          <w:szCs w:val="26"/>
          <w:lang w:val="ro-RO"/>
        </w:rPr>
        <w:t>si</w:t>
      </w:r>
      <w:r w:rsidRPr="00FC6A3C">
        <w:rPr>
          <w:sz w:val="26"/>
          <w:szCs w:val="26"/>
          <w:lang w:val="ro-RO"/>
        </w:rPr>
        <w:t xml:space="preserve"> receptionate si pentru care au fost intocmite situatii de lucrari pentru fiecare mijloc fix, conform art.9.27</w:t>
      </w:r>
      <w:r w:rsidRPr="00C93C6C">
        <w:rPr>
          <w:color w:val="548DD4" w:themeColor="text2" w:themeTint="99"/>
          <w:sz w:val="26"/>
          <w:szCs w:val="26"/>
          <w:lang w:val="ro-RO"/>
        </w:rPr>
        <w:t>.</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Pr>
          <w:sz w:val="26"/>
          <w:szCs w:val="26"/>
          <w:lang w:val="ro-RO"/>
        </w:rPr>
        <w:t>6</w:t>
      </w:r>
      <w:r w:rsidRPr="00EC6A23">
        <w:rPr>
          <w:sz w:val="26"/>
          <w:szCs w:val="26"/>
          <w:lang w:val="ro-RO"/>
        </w:rPr>
        <w:t>;</w:t>
      </w:r>
    </w:p>
    <w:p w:rsidR="0064036C" w:rsidRPr="002F5CFB" w:rsidRDefault="00CF5711" w:rsidP="001A39BD">
      <w:pPr>
        <w:pStyle w:val="BodyText"/>
        <w:numPr>
          <w:ilvl w:val="0"/>
          <w:numId w:val="2"/>
        </w:numPr>
        <w:tabs>
          <w:tab w:val="clear" w:pos="360"/>
          <w:tab w:val="num" w:pos="0"/>
        </w:tabs>
        <w:ind w:left="0" w:firstLine="720"/>
        <w:rPr>
          <w:sz w:val="26"/>
          <w:szCs w:val="26"/>
          <w:lang w:val="ro-RO"/>
        </w:rPr>
      </w:pPr>
      <w:r w:rsidRPr="002F5CFB">
        <w:rPr>
          <w:sz w:val="26"/>
          <w:szCs w:val="26"/>
          <w:lang w:val="ro-RO"/>
        </w:rPr>
        <w:t>proces verbal de recepţie la terminarea lucrării</w:t>
      </w:r>
      <w:r w:rsidR="0064036C" w:rsidRPr="002F5CFB">
        <w:rPr>
          <w:sz w:val="26"/>
          <w:szCs w:val="26"/>
          <w:lang w:val="ro-RO"/>
        </w:rPr>
        <w:t>lor</w:t>
      </w:r>
      <w:r w:rsidRPr="002F5CFB">
        <w:rPr>
          <w:sz w:val="26"/>
          <w:szCs w:val="26"/>
          <w:lang w:val="ro-RO"/>
        </w:rPr>
        <w:t xml:space="preserve"> </w:t>
      </w:r>
      <w:r w:rsidR="0064036C" w:rsidRPr="002F5CFB">
        <w:rPr>
          <w:sz w:val="26"/>
          <w:szCs w:val="26"/>
          <w:lang w:val="ro-RO"/>
        </w:rPr>
        <w:t xml:space="preserve">aferente fiecarui mijloc fix in parte </w:t>
      </w:r>
    </w:p>
    <w:p w:rsidR="00CF5711" w:rsidRPr="0064036C" w:rsidRDefault="00CF5711" w:rsidP="001A39BD">
      <w:pPr>
        <w:pStyle w:val="BodyText"/>
        <w:numPr>
          <w:ilvl w:val="0"/>
          <w:numId w:val="2"/>
        </w:numPr>
        <w:tabs>
          <w:tab w:val="clear" w:pos="360"/>
          <w:tab w:val="num" w:pos="0"/>
        </w:tabs>
        <w:ind w:left="0" w:firstLine="720"/>
        <w:rPr>
          <w:sz w:val="26"/>
          <w:szCs w:val="26"/>
          <w:lang w:val="ro-RO"/>
        </w:rPr>
      </w:pPr>
      <w:r w:rsidRPr="002F5CFB">
        <w:rPr>
          <w:sz w:val="26"/>
          <w:szCs w:val="26"/>
          <w:lang w:val="ro-RO"/>
        </w:rPr>
        <w:t>proces verbal de restituire a dotărilor PSI.</w:t>
      </w:r>
    </w:p>
    <w:p w:rsidR="00CF5711" w:rsidRPr="00BE0F9C" w:rsidRDefault="00CF5711" w:rsidP="001A39BD">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CF5711" w:rsidRDefault="00CF5711" w:rsidP="001A39BD">
      <w:pPr>
        <w:pStyle w:val="BodyText"/>
        <w:ind w:firstLine="720"/>
        <w:rPr>
          <w:sz w:val="26"/>
          <w:szCs w:val="26"/>
          <w:lang w:val="ro-RO"/>
        </w:rPr>
      </w:pPr>
      <w:r>
        <w:rPr>
          <w:sz w:val="26"/>
          <w:szCs w:val="26"/>
          <w:lang w:val="ro-RO"/>
        </w:rPr>
        <w:t>13.7</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6C2D0D" w:rsidRDefault="006C2D0D" w:rsidP="001A39BD">
      <w:pPr>
        <w:pStyle w:val="BodyText"/>
        <w:ind w:firstLine="720"/>
        <w:rPr>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executantul nu reuşeşte să-şi îndeplinească obligaţiile asumate, atunci achizitorul are dreptul de a </w:t>
      </w:r>
      <w:r w:rsidR="00B203EF" w:rsidRPr="002F5CFB">
        <w:rPr>
          <w:sz w:val="26"/>
          <w:szCs w:val="26"/>
          <w:lang w:val="ro-RO"/>
        </w:rPr>
        <w:t>calcula si pretinde</w:t>
      </w:r>
      <w:r>
        <w:rPr>
          <w:sz w:val="26"/>
          <w:szCs w:val="26"/>
          <w:lang w:val="ro-RO"/>
        </w:rPr>
        <w:t xml:space="preserve">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w:t>
      </w:r>
      <w:r w:rsidR="0022365B" w:rsidRPr="00490112">
        <w:rPr>
          <w:sz w:val="26"/>
          <w:szCs w:val="26"/>
          <w:lang w:val="ro-RO"/>
        </w:rPr>
        <w:t>valoarea lucrarilor</w:t>
      </w:r>
      <w:r w:rsidR="0074728C" w:rsidRPr="00490112">
        <w:rPr>
          <w:sz w:val="26"/>
          <w:szCs w:val="26"/>
          <w:lang w:val="ro-RO"/>
        </w:rPr>
        <w:t xml:space="preserve"> aferente fiecarei etape de executie conform art. 5.1</w:t>
      </w:r>
      <w:r w:rsidR="0074728C">
        <w:rPr>
          <w:sz w:val="26"/>
          <w:szCs w:val="26"/>
          <w:lang w:val="ro-RO"/>
        </w:rPr>
        <w:t xml:space="preserve"> </w:t>
      </w:r>
      <w:r>
        <w:rPr>
          <w:sz w:val="26"/>
          <w:szCs w:val="26"/>
          <w:lang w:val="ro-RO"/>
        </w:rPr>
        <w:t xml:space="preserve">, pentru fiecare zi de întârziere. </w:t>
      </w:r>
    </w:p>
    <w:p w:rsidR="00B203EF" w:rsidRPr="002F5CFB" w:rsidRDefault="00B203EF" w:rsidP="004B3A38">
      <w:pPr>
        <w:pStyle w:val="BodyText"/>
        <w:ind w:firstLine="720"/>
        <w:rPr>
          <w:sz w:val="26"/>
          <w:szCs w:val="26"/>
          <w:lang w:val="ro-RO"/>
        </w:rPr>
      </w:pPr>
      <w:r w:rsidRPr="002F5CFB">
        <w:rPr>
          <w:spacing w:val="-1"/>
          <w:sz w:val="26"/>
          <w:szCs w:val="26"/>
        </w:rPr>
        <w:t xml:space="preserve">Achizitorul are dreptul de a deduce aceste penalitati din valoarea contractului prin retinerea din facturile introduse la plata de </w:t>
      </w:r>
      <w:r w:rsidR="00827065" w:rsidRPr="002F5CFB">
        <w:rPr>
          <w:spacing w:val="-1"/>
          <w:sz w:val="26"/>
          <w:szCs w:val="26"/>
        </w:rPr>
        <w:t>executant</w:t>
      </w:r>
      <w:r w:rsidRPr="002F5CFB">
        <w:rPr>
          <w:spacing w:val="-1"/>
          <w:sz w:val="26"/>
          <w:szCs w:val="26"/>
        </w:rPr>
        <w:t>.</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lastRenderedPageBreak/>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6C2D0D" w:rsidRDefault="006C2D0D" w:rsidP="004B3A38">
      <w:pPr>
        <w:pStyle w:val="BodyText"/>
        <w:ind w:firstLine="720"/>
        <w:rPr>
          <w:spacing w:val="-6"/>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CA7860" w:rsidRDefault="00CF5711" w:rsidP="00AF237E">
      <w:pPr>
        <w:jc w:val="both"/>
        <w:rPr>
          <w:color w:val="000000"/>
          <w:sz w:val="26"/>
          <w:szCs w:val="26"/>
        </w:rPr>
      </w:pPr>
      <w:r w:rsidRPr="003D1D23">
        <w:rPr>
          <w:sz w:val="26"/>
          <w:szCs w:val="26"/>
          <w:lang w:val="ro-RO"/>
        </w:rPr>
        <w:tab/>
        <w:t xml:space="preserve">15.5. Executantul poate schimba oricare subcontractant </w:t>
      </w:r>
      <w:r>
        <w:rPr>
          <w:sz w:val="26"/>
          <w:szCs w:val="26"/>
          <w:lang w:val="ro-RO"/>
        </w:rPr>
        <w:t xml:space="preserve">pe durata executarii contractului, </w:t>
      </w:r>
      <w:r w:rsidRPr="00403BBC">
        <w:rPr>
          <w:sz w:val="26"/>
          <w:szCs w:val="26"/>
          <w:lang w:val="ro-RO"/>
        </w:rPr>
        <w:t>cu conditia ca schimbarea acestora sa nu reprezinte o modificare substantiala a contractului, in</w:t>
      </w:r>
      <w:r w:rsidR="006C2D0D">
        <w:rPr>
          <w:sz w:val="26"/>
          <w:szCs w:val="26"/>
          <w:lang w:val="ro-RO"/>
        </w:rPr>
        <w:t xml:space="preserve"> conditiile art.235-241 </w:t>
      </w:r>
      <w:r w:rsidRPr="00403BBC">
        <w:rPr>
          <w:sz w:val="26"/>
          <w:szCs w:val="26"/>
          <w:lang w:val="ro-RO"/>
        </w:rPr>
        <w:t xml:space="preserve">din Legea </w:t>
      </w:r>
      <w:r w:rsidRPr="00403BBC">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CF5711" w:rsidRPr="00403BBC" w:rsidRDefault="00CF5711" w:rsidP="00AF237E">
      <w:pPr>
        <w:jc w:val="both"/>
        <w:rPr>
          <w:sz w:val="26"/>
          <w:szCs w:val="26"/>
          <w:lang w:val="ro-RO"/>
        </w:rPr>
      </w:pPr>
      <w:r>
        <w:rPr>
          <w:sz w:val="26"/>
          <w:szCs w:val="26"/>
          <w:lang w:val="ro-RO"/>
        </w:rPr>
        <w:tab/>
      </w:r>
      <w:r w:rsidRPr="00403BBC">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403BBC">
        <w:rPr>
          <w:sz w:val="26"/>
          <w:szCs w:val="26"/>
          <w:lang w:val="ro-RO"/>
        </w:rPr>
        <w:tab/>
        <w:t>Dispozitiile capitolului 13 se aplica in mod corespunzator</w:t>
      </w:r>
      <w:r>
        <w:rPr>
          <w:sz w:val="26"/>
          <w:szCs w:val="26"/>
          <w:lang w:val="ro-RO"/>
        </w:rPr>
        <w:t xml:space="preserve">. </w:t>
      </w:r>
    </w:p>
    <w:p w:rsidR="006C2D0D" w:rsidRDefault="006C2D0D" w:rsidP="00AF237E">
      <w:pPr>
        <w:jc w:val="both"/>
        <w:rPr>
          <w:sz w:val="26"/>
          <w:szCs w:val="26"/>
          <w:lang w:val="ro-RO"/>
        </w:rPr>
      </w:pPr>
    </w:p>
    <w:p w:rsidR="00CF5711" w:rsidRPr="00BE0F9C" w:rsidRDefault="00CF5711" w:rsidP="00304628">
      <w:pPr>
        <w:jc w:val="both"/>
        <w:rPr>
          <w:b/>
          <w:sz w:val="26"/>
          <w:szCs w:val="26"/>
          <w:lang w:val="ro-RO"/>
        </w:rPr>
      </w:pPr>
      <w:r>
        <w:rPr>
          <w:sz w:val="26"/>
          <w:szCs w:val="26"/>
          <w:lang w:val="ro-RO"/>
        </w:rPr>
        <w:tab/>
      </w: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6C2D0D" w:rsidRPr="00BE0F9C" w:rsidRDefault="006C2D0D"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lastRenderedPageBreak/>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C2D0D" w:rsidRDefault="006C2D0D"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Pr="00EF223F">
        <w:rPr>
          <w:sz w:val="26"/>
          <w:szCs w:val="26"/>
          <w:lang w:val="ro-RO"/>
        </w:rPr>
        <w:t>. 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menţionate la art.9.12. 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19.6. Reluarea execuţiei lucrărilor se face pe baza de proces verbal de preluare a frontului de lucru dupa sistare.</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lastRenderedPageBreak/>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CF5711" w:rsidRDefault="00CF5711" w:rsidP="00192F22">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CF5711" w:rsidRDefault="00CF5711" w:rsidP="00192F22">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D3CAB" w:rsidRPr="00195A91" w:rsidRDefault="00FD3CAB"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FD3CAB" w:rsidRPr="00091642" w:rsidRDefault="00FD3CAB"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t>21</w:t>
      </w:r>
      <w:r w:rsidRPr="00DE7570">
        <w:rPr>
          <w:sz w:val="26"/>
          <w:szCs w:val="26"/>
          <w:lang w:val="ro-RO"/>
        </w:rPr>
        <w:t xml:space="preserve">.2. </w:t>
      </w:r>
      <w:r w:rsidR="00740B89" w:rsidRPr="00DE7570">
        <w:rPr>
          <w:color w:val="000000"/>
          <w:sz w:val="26"/>
          <w:szCs w:val="26"/>
        </w:rPr>
        <w:t>Comunicările dintre parţi se pot transmite prin fax, email, curier sau posta, cu confirmare de primire.</w:t>
      </w:r>
    </w:p>
    <w:p w:rsidR="00FD3CAB" w:rsidRPr="00BD62D2" w:rsidRDefault="00FD3CAB"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6C2D0D" w:rsidRPr="007161DD" w:rsidRDefault="006C2D0D" w:rsidP="006C2D0D">
      <w:pPr>
        <w:pStyle w:val="BodyText"/>
        <w:ind w:right="-158"/>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DE7570">
      <w:pPr>
        <w:ind w:firstLine="720"/>
        <w:jc w:val="both"/>
        <w:rPr>
          <w:rStyle w:val="l5def1"/>
          <w:rFonts w:ascii="Times New Roman" w:hAnsi="Times New Roman" w:cs="Times New Roman"/>
          <w:color w:val="auto"/>
          <w:sz w:val="28"/>
          <w:szCs w:val="20"/>
        </w:rPr>
      </w:pPr>
      <w:r w:rsidRPr="00FF64EC">
        <w:rPr>
          <w:color w:val="000000"/>
          <w:sz w:val="26"/>
          <w:szCs w:val="26"/>
        </w:rPr>
        <w:t xml:space="preserve">23.1. </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a achizitiilor sectoriale nr. 99/2016</w:t>
      </w:r>
      <w:r w:rsidR="0054092D" w:rsidRPr="0054092D">
        <w:rPr>
          <w:rStyle w:val="l5def1"/>
          <w:rFonts w:ascii="Times New Roman" w:hAnsi="Times New Roman"/>
          <w:iCs/>
        </w:rPr>
        <w:t>.</w:t>
      </w:r>
    </w:p>
    <w:p w:rsidR="00B76B5F" w:rsidRDefault="00CF5711" w:rsidP="00453AD7">
      <w:pPr>
        <w:ind w:firstLine="708"/>
        <w:jc w:val="both"/>
        <w:rPr>
          <w:rStyle w:val="l5def1"/>
          <w:rFonts w:ascii="Times New Roman" w:hAnsi="Times New Roman" w:cs="Times New Roman"/>
          <w:color w:val="000000" w:themeColor="text1"/>
        </w:rPr>
      </w:pPr>
      <w:r w:rsidRPr="00122FFD">
        <w:rPr>
          <w:rStyle w:val="l5def1"/>
          <w:rFonts w:ascii="Times New Roman" w:hAnsi="Times New Roman" w:cs="Times New Roman"/>
          <w:color w:val="000000" w:themeColor="text1"/>
        </w:rPr>
        <w:t>23.</w:t>
      </w:r>
      <w:r w:rsidR="00DE7570">
        <w:rPr>
          <w:rStyle w:val="l5def1"/>
          <w:rFonts w:ascii="Times New Roman" w:hAnsi="Times New Roman" w:cs="Times New Roman"/>
          <w:color w:val="000000" w:themeColor="text1"/>
        </w:rPr>
        <w:t>2</w:t>
      </w:r>
      <w:r w:rsidRPr="00122FFD">
        <w:rPr>
          <w:rStyle w:val="l5def1"/>
          <w:rFonts w:ascii="Times New Roman" w:hAnsi="Times New Roman" w:cs="Times New Roman"/>
          <w:color w:val="000000" w:themeColor="text1"/>
        </w:rPr>
        <w:t xml:space="preserve">. </w:t>
      </w:r>
      <w:r w:rsidR="00DE7570">
        <w:rPr>
          <w:rStyle w:val="l5def1"/>
          <w:rFonts w:ascii="Times New Roman" w:hAnsi="Times New Roman" w:cs="Times New Roman"/>
          <w:color w:val="000000" w:themeColor="text1"/>
        </w:rPr>
        <w:t>P</w:t>
      </w:r>
      <w:r w:rsidR="00B76B5F" w:rsidRPr="00122FFD">
        <w:rPr>
          <w:rStyle w:val="l5def1"/>
          <w:rFonts w:ascii="Times New Roman" w:hAnsi="Times New Roman" w:cs="Times New Roman"/>
          <w:color w:val="000000" w:themeColor="text1"/>
        </w:rPr>
        <w:t>artile contractante</w:t>
      </w:r>
      <w:r w:rsidR="00B76B5F"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color w:val="000000" w:themeColor="text1"/>
        </w:rPr>
        <w:t xml:space="preserve"> </w:t>
      </w:r>
    </w:p>
    <w:p w:rsidR="00FD3CAB" w:rsidRPr="00122FFD" w:rsidRDefault="00FD3CAB" w:rsidP="00453AD7">
      <w:pPr>
        <w:ind w:firstLine="708"/>
        <w:jc w:val="both"/>
        <w:rPr>
          <w:color w:val="000000" w:themeColor="text1"/>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AF237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AF237E">
      <w:pPr>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AF237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AF237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AF237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CF5711" w:rsidRDefault="00CF5711" w:rsidP="00AF237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r w:rsidRPr="00FC72F3">
        <w:rPr>
          <w:sz w:val="20"/>
        </w:rPr>
        <w:t xml:space="preserve">societate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4F6DAB">
        <w:rPr>
          <w:sz w:val="26"/>
          <w:szCs w:val="26"/>
          <w:lang w:val="ro-RO"/>
        </w:rPr>
        <w:t>Florin MÂ</w:t>
      </w:r>
      <w:r w:rsidR="001B4093">
        <w:rPr>
          <w:sz w:val="26"/>
          <w:szCs w:val="26"/>
          <w:lang w:val="ro-RO"/>
        </w:rPr>
        <w:t>RZA</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6"/>
          <w:szCs w:val="26"/>
          <w:lang w:val="ro-RO"/>
        </w:rPr>
      </w:pPr>
    </w:p>
    <w:p w:rsidR="001B4093" w:rsidRPr="006C2D0D" w:rsidRDefault="001B4093" w:rsidP="00195A91">
      <w:pPr>
        <w:rPr>
          <w:sz w:val="22"/>
          <w:szCs w:val="22"/>
          <w:lang w:val="ro-RO"/>
        </w:rPr>
      </w:pPr>
      <w:r>
        <w:rPr>
          <w:sz w:val="26"/>
          <w:szCs w:val="26"/>
          <w:lang w:val="ro-RO"/>
        </w:rPr>
        <w:tab/>
      </w:r>
      <w:r w:rsidR="006C2D0D">
        <w:rPr>
          <w:sz w:val="26"/>
          <w:szCs w:val="26"/>
          <w:lang w:val="ro-RO"/>
        </w:rPr>
        <w:t xml:space="preserve">   </w:t>
      </w:r>
      <w:r w:rsidRPr="006C2D0D">
        <w:rPr>
          <w:sz w:val="22"/>
          <w:szCs w:val="22"/>
          <w:lang w:val="ro-RO"/>
        </w:rPr>
        <w:t>Responsabil coordonare contractare</w:t>
      </w:r>
    </w:p>
    <w:p w:rsidR="007D7DA0" w:rsidRPr="006C2D0D" w:rsidRDefault="001B4093" w:rsidP="00195A91">
      <w:pPr>
        <w:rPr>
          <w:sz w:val="22"/>
          <w:szCs w:val="22"/>
          <w:lang w:val="ro-RO"/>
        </w:rPr>
      </w:pPr>
      <w:r w:rsidRPr="006C2D0D">
        <w:rPr>
          <w:sz w:val="22"/>
          <w:szCs w:val="22"/>
          <w:lang w:val="ro-RO"/>
        </w:rPr>
        <w:tab/>
      </w:r>
      <w:r w:rsidRPr="006C2D0D">
        <w:rPr>
          <w:sz w:val="22"/>
          <w:szCs w:val="22"/>
          <w:lang w:val="ro-RO"/>
        </w:rPr>
        <w:tab/>
      </w:r>
      <w:r w:rsidR="00860C54">
        <w:rPr>
          <w:sz w:val="22"/>
          <w:szCs w:val="22"/>
          <w:lang w:val="ro-RO"/>
        </w:rPr>
        <w:t xml:space="preserve">   </w:t>
      </w:r>
      <w:r w:rsidRPr="006C2D0D">
        <w:rPr>
          <w:sz w:val="22"/>
          <w:szCs w:val="22"/>
          <w:lang w:val="ro-RO"/>
        </w:rPr>
        <w:t>Roxana KEDEI</w:t>
      </w:r>
      <w:r w:rsidR="00195A91" w:rsidRPr="006C2D0D">
        <w:rPr>
          <w:sz w:val="22"/>
          <w:szCs w:val="22"/>
          <w:lang w:val="ro-RO"/>
        </w:rPr>
        <w:t xml:space="preserve">    </w:t>
      </w:r>
    </w:p>
    <w:p w:rsidR="007D7DA0" w:rsidRPr="006C2D0D" w:rsidRDefault="007D7DA0" w:rsidP="00195A91">
      <w:pPr>
        <w:rPr>
          <w:sz w:val="22"/>
          <w:szCs w:val="22"/>
          <w:lang w:val="ro-RO"/>
        </w:rPr>
      </w:pPr>
    </w:p>
    <w:p w:rsidR="0080241F" w:rsidRPr="006C2D0D" w:rsidRDefault="007D7DA0" w:rsidP="00195A91">
      <w:pPr>
        <w:rPr>
          <w:sz w:val="22"/>
          <w:szCs w:val="22"/>
          <w:lang w:val="ro-RO"/>
        </w:rPr>
      </w:pPr>
      <w:r w:rsidRPr="006C2D0D">
        <w:rPr>
          <w:sz w:val="22"/>
          <w:szCs w:val="22"/>
          <w:lang w:val="ro-RO"/>
        </w:rPr>
        <w:tab/>
      </w:r>
      <w:r w:rsidRPr="006C2D0D">
        <w:rPr>
          <w:sz w:val="22"/>
          <w:szCs w:val="22"/>
          <w:lang w:val="ro-RO"/>
        </w:rPr>
        <w:tab/>
        <w:t>Responsabil contract,</w:t>
      </w:r>
      <w:r w:rsidR="00195A91" w:rsidRPr="006C2D0D">
        <w:rPr>
          <w:sz w:val="22"/>
          <w:szCs w:val="22"/>
          <w:lang w:val="ro-RO"/>
        </w:rPr>
        <w:t xml:space="preserve">    </w:t>
      </w:r>
    </w:p>
    <w:p w:rsidR="00CF5711" w:rsidRPr="00195A91" w:rsidRDefault="0080241F" w:rsidP="00195A91">
      <w:pPr>
        <w:rPr>
          <w:sz w:val="26"/>
          <w:szCs w:val="26"/>
          <w:lang w:val="ro-RO"/>
        </w:rPr>
        <w:sectPr w:rsidR="00CF5711" w:rsidRPr="00195A91" w:rsidSect="006C2D0D">
          <w:footerReference w:type="even" r:id="rId8"/>
          <w:footerReference w:type="default" r:id="rId9"/>
          <w:type w:val="oddPage"/>
          <w:pgSz w:w="11906" w:h="16838" w:code="9"/>
          <w:pgMar w:top="851" w:right="566" w:bottom="907" w:left="1418" w:header="731" w:footer="907" w:gutter="0"/>
          <w:pgNumType w:start="1"/>
          <w:cols w:space="708"/>
        </w:sectPr>
      </w:pPr>
      <w:r w:rsidRPr="006C2D0D">
        <w:rPr>
          <w:sz w:val="22"/>
          <w:szCs w:val="22"/>
          <w:lang w:val="ro-RO"/>
        </w:rPr>
        <w:tab/>
      </w:r>
      <w:r w:rsidRPr="006C2D0D">
        <w:rPr>
          <w:sz w:val="22"/>
          <w:szCs w:val="22"/>
          <w:lang w:val="ro-RO"/>
        </w:rPr>
        <w:tab/>
        <w:t>Simona MUNTEAN</w:t>
      </w:r>
      <w:r w:rsidR="006C2D0D">
        <w:rPr>
          <w:sz w:val="22"/>
          <w:szCs w:val="22"/>
          <w:lang w:val="ro-RO"/>
        </w:rPr>
        <w:t>U</w:t>
      </w:r>
      <w:r w:rsidR="00195A91">
        <w:rPr>
          <w:sz w:val="26"/>
          <w:szCs w:val="26"/>
          <w:lang w:val="ro-RO"/>
        </w:rPr>
        <w:t xml:space="preserve"> </w:t>
      </w:r>
      <w:r w:rsidR="00195A91" w:rsidRPr="00195A91">
        <w:rPr>
          <w:sz w:val="26"/>
          <w:szCs w:val="26"/>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CF5711" w:rsidRPr="00887F0A" w:rsidRDefault="00CF5711" w:rsidP="00AF237E">
      <w:pPr>
        <w:pStyle w:val="Heading1"/>
        <w:jc w:val="center"/>
        <w:rPr>
          <w:lang w:val="es-ES"/>
        </w:rPr>
      </w:pPr>
      <w:r w:rsidRPr="00887F0A">
        <w:rPr>
          <w:lang w:val="es-ES"/>
        </w:rPr>
        <w:t>LISTA DE CANTITĂŢI DE LUCRĂRI</w:t>
      </w:r>
    </w:p>
    <w:p w:rsidR="00CF5711" w:rsidRPr="00887F0A" w:rsidRDefault="00CF5711" w:rsidP="00AF237E">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260"/>
      </w:tblGrid>
      <w:tr w:rsidR="00CF5711" w:rsidRPr="00216657" w:rsidTr="00860C54">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lang w:val="es-ES"/>
              </w:rPr>
            </w:pPr>
          </w:p>
          <w:p w:rsidR="00CF5711" w:rsidRPr="00180CE2" w:rsidRDefault="00CF5711" w:rsidP="00AF237E">
            <w:pPr>
              <w:jc w:val="center"/>
              <w:rPr>
                <w:sz w:val="22"/>
                <w:szCs w:val="22"/>
              </w:rPr>
            </w:pPr>
            <w:r w:rsidRPr="00180CE2">
              <w:rPr>
                <w:sz w:val="22"/>
                <w:szCs w:val="22"/>
              </w:rPr>
              <w:t>NR</w:t>
            </w:r>
          </w:p>
          <w:p w:rsidR="00CF5711" w:rsidRPr="00180CE2" w:rsidRDefault="00CF5711" w:rsidP="00AF237E">
            <w:pPr>
              <w:jc w:val="center"/>
              <w:rPr>
                <w:sz w:val="22"/>
                <w:szCs w:val="22"/>
              </w:rPr>
            </w:pPr>
            <w:r w:rsidRPr="00180CE2">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p>
          <w:p w:rsidR="00CF5711" w:rsidRPr="00180CE2" w:rsidRDefault="00CF5711" w:rsidP="00AF237E">
            <w:pPr>
              <w:jc w:val="center"/>
              <w:rPr>
                <w:sz w:val="22"/>
                <w:szCs w:val="22"/>
              </w:rPr>
            </w:pPr>
            <w:r w:rsidRPr="00180CE2">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p>
          <w:p w:rsidR="00CF5711" w:rsidRPr="00180CE2" w:rsidRDefault="00CF5711" w:rsidP="00AF237E">
            <w:pPr>
              <w:jc w:val="center"/>
              <w:rPr>
                <w:sz w:val="22"/>
                <w:szCs w:val="22"/>
              </w:rPr>
            </w:pPr>
            <w:r w:rsidRPr="00180CE2">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p>
          <w:p w:rsidR="00CF5711" w:rsidRPr="00180CE2" w:rsidRDefault="00CF5711" w:rsidP="00AF237E">
            <w:pPr>
              <w:jc w:val="center"/>
              <w:rPr>
                <w:sz w:val="22"/>
                <w:szCs w:val="22"/>
              </w:rPr>
            </w:pPr>
            <w:r w:rsidRPr="00180CE2">
              <w:rPr>
                <w:sz w:val="22"/>
                <w:szCs w:val="22"/>
              </w:rPr>
              <w:t>CANTI</w:t>
            </w:r>
          </w:p>
          <w:p w:rsidR="00CF5711" w:rsidRPr="00180CE2" w:rsidRDefault="00CF5711" w:rsidP="00AF237E">
            <w:pPr>
              <w:jc w:val="center"/>
              <w:rPr>
                <w:sz w:val="22"/>
                <w:szCs w:val="22"/>
              </w:rPr>
            </w:pPr>
            <w:r w:rsidRPr="00180CE2">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p>
          <w:p w:rsidR="00CF5711" w:rsidRPr="00180CE2" w:rsidRDefault="00CF5711" w:rsidP="00AF237E">
            <w:pPr>
              <w:jc w:val="center"/>
              <w:rPr>
                <w:sz w:val="22"/>
                <w:szCs w:val="22"/>
              </w:rPr>
            </w:pPr>
            <w:r w:rsidRPr="00180CE2">
              <w:rPr>
                <w:sz w:val="22"/>
                <w:szCs w:val="22"/>
              </w:rPr>
              <w:t>PRET ( LEI )</w:t>
            </w:r>
          </w:p>
        </w:tc>
        <w:tc>
          <w:tcPr>
            <w:tcW w:w="2430" w:type="dxa"/>
            <w:gridSpan w:val="2"/>
            <w:tcBorders>
              <w:top w:val="single" w:sz="6" w:space="0" w:color="auto"/>
              <w:left w:val="single" w:sz="6" w:space="0" w:color="auto"/>
              <w:right w:val="single" w:sz="6" w:space="0" w:color="auto"/>
            </w:tcBorders>
          </w:tcPr>
          <w:p w:rsidR="00CF5711" w:rsidRPr="00180CE2" w:rsidRDefault="00CF5711" w:rsidP="00AF237E">
            <w:pPr>
              <w:jc w:val="center"/>
              <w:rPr>
                <w:sz w:val="22"/>
                <w:szCs w:val="22"/>
                <w:lang w:val="it-IT"/>
              </w:rPr>
            </w:pPr>
            <w:r w:rsidRPr="00180CE2">
              <w:rPr>
                <w:sz w:val="22"/>
                <w:szCs w:val="22"/>
                <w:lang w:val="it-IT"/>
              </w:rPr>
              <w:t>Din care</w:t>
            </w:r>
          </w:p>
        </w:tc>
      </w:tr>
      <w:tr w:rsidR="00CF5711" w:rsidTr="00860C54">
        <w:trPr>
          <w:cantSplit/>
          <w:trHeight w:val="347"/>
        </w:trPr>
        <w:tc>
          <w:tcPr>
            <w:tcW w:w="993" w:type="dxa"/>
            <w:vMerge/>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r w:rsidRPr="00180CE2">
              <w:rPr>
                <w:sz w:val="22"/>
                <w:szCs w:val="22"/>
              </w:rPr>
              <w:t>UNITAR</w:t>
            </w:r>
          </w:p>
        </w:tc>
        <w:tc>
          <w:tcPr>
            <w:tcW w:w="1456" w:type="dxa"/>
            <w:tcBorders>
              <w:top w:val="single" w:sz="6" w:space="0" w:color="auto"/>
              <w:left w:val="single" w:sz="6" w:space="0" w:color="auto"/>
              <w:bottom w:val="single" w:sz="6" w:space="0" w:color="auto"/>
              <w:right w:val="single" w:sz="6" w:space="0" w:color="auto"/>
            </w:tcBorders>
          </w:tcPr>
          <w:p w:rsidR="00CF5711" w:rsidRPr="00180CE2" w:rsidRDefault="00CF5711" w:rsidP="00AF237E">
            <w:pPr>
              <w:jc w:val="center"/>
              <w:rPr>
                <w:sz w:val="22"/>
                <w:szCs w:val="22"/>
              </w:rPr>
            </w:pPr>
            <w:r w:rsidRPr="00180CE2">
              <w:rPr>
                <w:sz w:val="22"/>
                <w:szCs w:val="22"/>
              </w:rPr>
              <w:t>TOTAL</w:t>
            </w:r>
          </w:p>
        </w:tc>
        <w:tc>
          <w:tcPr>
            <w:tcW w:w="1170" w:type="dxa"/>
            <w:tcBorders>
              <w:left w:val="single" w:sz="6" w:space="0" w:color="auto"/>
              <w:bottom w:val="single" w:sz="6" w:space="0" w:color="auto"/>
              <w:right w:val="single" w:sz="6" w:space="0" w:color="auto"/>
            </w:tcBorders>
          </w:tcPr>
          <w:p w:rsidR="00CF5711" w:rsidRPr="009813DD" w:rsidRDefault="00CF5711" w:rsidP="00AF237E">
            <w:pPr>
              <w:jc w:val="center"/>
              <w:rPr>
                <w:sz w:val="20"/>
              </w:rPr>
            </w:pPr>
            <w:r w:rsidRPr="009813DD">
              <w:rPr>
                <w:sz w:val="20"/>
              </w:rPr>
              <w:t>Contractant general</w:t>
            </w:r>
          </w:p>
        </w:tc>
        <w:tc>
          <w:tcPr>
            <w:tcW w:w="1260" w:type="dxa"/>
            <w:tcBorders>
              <w:left w:val="single" w:sz="6" w:space="0" w:color="auto"/>
              <w:bottom w:val="single" w:sz="6" w:space="0" w:color="auto"/>
              <w:right w:val="single" w:sz="6" w:space="0" w:color="auto"/>
            </w:tcBorders>
          </w:tcPr>
          <w:p w:rsidR="00CF5711" w:rsidRPr="009813DD" w:rsidRDefault="00CF5711" w:rsidP="00AF237E">
            <w:pPr>
              <w:jc w:val="center"/>
              <w:rPr>
                <w:sz w:val="20"/>
              </w:rPr>
            </w:pPr>
            <w:r w:rsidRPr="009813DD">
              <w:rPr>
                <w:sz w:val="20"/>
              </w:rPr>
              <w:t>Subcontrac</w:t>
            </w:r>
            <w:r w:rsidR="00860C54">
              <w:rPr>
                <w:sz w:val="20"/>
              </w:rPr>
              <w:t>-</w:t>
            </w:r>
            <w:r w:rsidRPr="009813DD">
              <w:rPr>
                <w:sz w:val="20"/>
              </w:rPr>
              <w:t>tant</w:t>
            </w:r>
          </w:p>
        </w:tc>
      </w:tr>
      <w:tr w:rsidR="00CF5711" w:rsidTr="00860C54">
        <w:tc>
          <w:tcPr>
            <w:tcW w:w="993"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1</w:t>
            </w:r>
          </w:p>
        </w:tc>
        <w:tc>
          <w:tcPr>
            <w:tcW w:w="7938"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2</w:t>
            </w:r>
          </w:p>
        </w:tc>
        <w:tc>
          <w:tcPr>
            <w:tcW w:w="682"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3</w:t>
            </w:r>
          </w:p>
        </w:tc>
        <w:tc>
          <w:tcPr>
            <w:tcW w:w="1097"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4</w:t>
            </w:r>
          </w:p>
        </w:tc>
        <w:tc>
          <w:tcPr>
            <w:tcW w:w="1334"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5</w:t>
            </w:r>
          </w:p>
        </w:tc>
        <w:tc>
          <w:tcPr>
            <w:tcW w:w="1456" w:type="dxa"/>
            <w:tcBorders>
              <w:top w:val="single" w:sz="6" w:space="0" w:color="auto"/>
              <w:left w:val="single" w:sz="6" w:space="0" w:color="auto"/>
              <w:bottom w:val="nil"/>
              <w:right w:val="single" w:sz="6" w:space="0" w:color="auto"/>
            </w:tcBorders>
          </w:tcPr>
          <w:p w:rsidR="00CF5711" w:rsidRPr="00180CE2" w:rsidRDefault="00CF5711" w:rsidP="00AF237E">
            <w:pPr>
              <w:jc w:val="center"/>
              <w:rPr>
                <w:sz w:val="22"/>
                <w:szCs w:val="22"/>
              </w:rPr>
            </w:pPr>
            <w:r w:rsidRPr="00180CE2">
              <w:rPr>
                <w:sz w:val="22"/>
                <w:szCs w:val="22"/>
              </w:rPr>
              <w:t>6</w:t>
            </w:r>
          </w:p>
        </w:tc>
        <w:tc>
          <w:tcPr>
            <w:tcW w:w="1170" w:type="dxa"/>
            <w:tcBorders>
              <w:top w:val="single" w:sz="6" w:space="0" w:color="auto"/>
              <w:left w:val="single" w:sz="6" w:space="0" w:color="auto"/>
              <w:right w:val="single" w:sz="6" w:space="0" w:color="auto"/>
            </w:tcBorders>
          </w:tcPr>
          <w:p w:rsidR="00CF5711" w:rsidRPr="00180CE2" w:rsidRDefault="00CF5711" w:rsidP="00AF237E">
            <w:pPr>
              <w:jc w:val="center"/>
              <w:rPr>
                <w:sz w:val="22"/>
                <w:szCs w:val="22"/>
              </w:rPr>
            </w:pPr>
            <w:r w:rsidRPr="00180CE2">
              <w:rPr>
                <w:sz w:val="22"/>
                <w:szCs w:val="22"/>
              </w:rPr>
              <w:t>7</w:t>
            </w:r>
          </w:p>
        </w:tc>
        <w:tc>
          <w:tcPr>
            <w:tcW w:w="1260" w:type="dxa"/>
            <w:tcBorders>
              <w:top w:val="single" w:sz="6" w:space="0" w:color="auto"/>
              <w:left w:val="single" w:sz="6" w:space="0" w:color="auto"/>
              <w:right w:val="single" w:sz="6" w:space="0" w:color="auto"/>
            </w:tcBorders>
          </w:tcPr>
          <w:p w:rsidR="00CF5711" w:rsidRPr="00180CE2" w:rsidRDefault="00CF5711" w:rsidP="00AF237E">
            <w:pPr>
              <w:jc w:val="center"/>
              <w:rPr>
                <w:sz w:val="22"/>
                <w:szCs w:val="22"/>
              </w:rPr>
            </w:pPr>
            <w:r w:rsidRPr="00180CE2">
              <w:rPr>
                <w:sz w:val="22"/>
                <w:szCs w:val="22"/>
              </w:rPr>
              <w:t>8</w:t>
            </w:r>
          </w:p>
        </w:tc>
      </w:tr>
      <w:tr w:rsidR="002A639A" w:rsidTr="00860C54">
        <w:trPr>
          <w:trHeight w:val="113"/>
        </w:trPr>
        <w:tc>
          <w:tcPr>
            <w:tcW w:w="993"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3677" w:type="dxa"/>
            <w:gridSpan w:val="6"/>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r w:rsidRPr="003308D0">
              <w:rPr>
                <w:sz w:val="22"/>
                <w:szCs w:val="22"/>
              </w:rPr>
              <w:t>Remediere capace rezervoare de apa demi, verticale cu diametru de 6400 mm, H=8890 mm, V=250 mc, fara izolatie termica</w:t>
            </w: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1</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 xml:space="preserve">Inlocuire prin confectie si montare tabla, prin sudura, de profilele I existente, tb </w:t>
            </w:r>
            <w:r w:rsidRPr="003308D0">
              <w:rPr>
                <w:i/>
                <w:iCs/>
                <w:sz w:val="22"/>
                <w:szCs w:val="22"/>
              </w:rPr>
              <w:t>#5</w:t>
            </w:r>
            <w:r w:rsidRPr="003308D0">
              <w:rPr>
                <w:sz w:val="22"/>
                <w:szCs w:val="22"/>
              </w:rPr>
              <w:t xml:space="preserve"> mm - 98 mp (determinarea dimensiunilor petalelor de tabla si a decupajelor aferente racordurilor se va efectua in situ)</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3850</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2</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Curatare cu peria de sarma profile I si racorduri existente,  in vederea montajului petalelor noi din tabla si operatiei de grunduire</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11</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3</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Grunduire petale capace noi confectionate, profilele I de sustinere,  in doua straturi, pe ambele parti</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207</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4</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Vopsire petale capac si profile I de sustinere, in doua straturi, pe partea exterioara</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103</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5</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Montare, demontare schela metalica la exteriorul rezervoarelor</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346</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6</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Transport deseu metalic la locul special amenajat, conform bon cantar</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3850</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2A639A" w:rsidTr="00860C54">
        <w:tc>
          <w:tcPr>
            <w:tcW w:w="993"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color w:val="000000"/>
                <w:sz w:val="22"/>
                <w:szCs w:val="22"/>
              </w:rPr>
            </w:pPr>
            <w:r w:rsidRPr="003308D0">
              <w:rPr>
                <w:color w:val="000000"/>
                <w:sz w:val="22"/>
                <w:szCs w:val="22"/>
              </w:rPr>
              <w:t>7</w:t>
            </w:r>
          </w:p>
        </w:tc>
        <w:tc>
          <w:tcPr>
            <w:tcW w:w="7938"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rPr>
                <w:sz w:val="22"/>
                <w:szCs w:val="22"/>
              </w:rPr>
            </w:pPr>
            <w:r w:rsidRPr="003308D0">
              <w:rPr>
                <w:sz w:val="22"/>
                <w:szCs w:val="22"/>
              </w:rPr>
              <w:t>Consum utilitati</w:t>
            </w:r>
          </w:p>
        </w:tc>
        <w:tc>
          <w:tcPr>
            <w:tcW w:w="682"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lei</w:t>
            </w:r>
          </w:p>
        </w:tc>
        <w:tc>
          <w:tcPr>
            <w:tcW w:w="1097" w:type="dxa"/>
            <w:tcBorders>
              <w:top w:val="single" w:sz="6" w:space="0" w:color="auto"/>
              <w:left w:val="single" w:sz="6" w:space="0" w:color="auto"/>
              <w:bottom w:val="single" w:sz="6" w:space="0" w:color="auto"/>
              <w:right w:val="single" w:sz="6" w:space="0" w:color="auto"/>
            </w:tcBorders>
            <w:vAlign w:val="center"/>
          </w:tcPr>
          <w:p w:rsidR="002A639A" w:rsidRPr="003308D0" w:rsidRDefault="002A639A" w:rsidP="002A639A">
            <w:pPr>
              <w:jc w:val="center"/>
              <w:rPr>
                <w:sz w:val="22"/>
                <w:szCs w:val="22"/>
              </w:rPr>
            </w:pPr>
            <w:r w:rsidRPr="003308D0">
              <w:rPr>
                <w:sz w:val="22"/>
                <w:szCs w:val="22"/>
              </w:rPr>
              <w:t> </w:t>
            </w:r>
          </w:p>
        </w:tc>
        <w:tc>
          <w:tcPr>
            <w:tcW w:w="1334"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456" w:type="dxa"/>
            <w:tcBorders>
              <w:top w:val="single" w:sz="6" w:space="0" w:color="auto"/>
              <w:left w:val="single" w:sz="6" w:space="0" w:color="auto"/>
              <w:bottom w:val="single" w:sz="6" w:space="0" w:color="auto"/>
              <w:right w:val="single" w:sz="6" w:space="0" w:color="auto"/>
            </w:tcBorders>
          </w:tcPr>
          <w:p w:rsidR="002A639A" w:rsidRPr="003308D0" w:rsidRDefault="002A639A" w:rsidP="002A639A">
            <w:pPr>
              <w:rPr>
                <w:sz w:val="22"/>
                <w:szCs w:val="22"/>
              </w:rPr>
            </w:pPr>
          </w:p>
        </w:tc>
        <w:tc>
          <w:tcPr>
            <w:tcW w:w="1170" w:type="dxa"/>
            <w:tcBorders>
              <w:left w:val="single" w:sz="6" w:space="0" w:color="auto"/>
              <w:right w:val="single" w:sz="6" w:space="0" w:color="auto"/>
            </w:tcBorders>
          </w:tcPr>
          <w:p w:rsidR="002A639A" w:rsidRPr="003308D0" w:rsidRDefault="002A639A" w:rsidP="002A639A">
            <w:pPr>
              <w:rPr>
                <w:sz w:val="22"/>
                <w:szCs w:val="22"/>
              </w:rPr>
            </w:pPr>
          </w:p>
        </w:tc>
        <w:tc>
          <w:tcPr>
            <w:tcW w:w="1260" w:type="dxa"/>
            <w:tcBorders>
              <w:left w:val="single" w:sz="6" w:space="0" w:color="auto"/>
              <w:right w:val="single" w:sz="6" w:space="0" w:color="auto"/>
            </w:tcBorders>
          </w:tcPr>
          <w:p w:rsidR="002A639A" w:rsidRPr="003308D0" w:rsidRDefault="002A639A" w:rsidP="002A639A">
            <w:pPr>
              <w:rPr>
                <w:sz w:val="22"/>
                <w:szCs w:val="22"/>
              </w:rPr>
            </w:pPr>
          </w:p>
        </w:tc>
      </w:tr>
      <w:tr w:rsidR="00860C54" w:rsidTr="00860C54">
        <w:trPr>
          <w:trHeight w:val="185"/>
        </w:trPr>
        <w:tc>
          <w:tcPr>
            <w:tcW w:w="993" w:type="dxa"/>
            <w:tcBorders>
              <w:top w:val="single" w:sz="6" w:space="0" w:color="auto"/>
              <w:left w:val="single" w:sz="6" w:space="0" w:color="auto"/>
              <w:bottom w:val="single" w:sz="6" w:space="0" w:color="auto"/>
              <w:right w:val="single" w:sz="6" w:space="0" w:color="auto"/>
            </w:tcBorders>
          </w:tcPr>
          <w:p w:rsidR="00860C54" w:rsidRPr="00180CE2" w:rsidRDefault="00860C54" w:rsidP="002A639A">
            <w:pPr>
              <w:rPr>
                <w:sz w:val="22"/>
                <w:szCs w:val="22"/>
                <w:lang w:val="fr-FR"/>
              </w:rPr>
            </w:pPr>
          </w:p>
        </w:tc>
        <w:tc>
          <w:tcPr>
            <w:tcW w:w="11051" w:type="dxa"/>
            <w:gridSpan w:val="4"/>
            <w:tcBorders>
              <w:top w:val="single" w:sz="6" w:space="0" w:color="auto"/>
              <w:left w:val="single" w:sz="6" w:space="0" w:color="auto"/>
              <w:bottom w:val="single" w:sz="6" w:space="0" w:color="auto"/>
              <w:right w:val="single" w:sz="6" w:space="0" w:color="auto"/>
            </w:tcBorders>
          </w:tcPr>
          <w:p w:rsidR="00860C54" w:rsidRPr="00180CE2" w:rsidRDefault="00860C54" w:rsidP="002A639A">
            <w:pPr>
              <w:rPr>
                <w:sz w:val="22"/>
                <w:szCs w:val="22"/>
                <w:lang w:val="fr-FR"/>
              </w:rPr>
            </w:pPr>
            <w:r w:rsidRPr="00180CE2">
              <w:rPr>
                <w:b/>
                <w:sz w:val="22"/>
                <w:szCs w:val="22"/>
                <w:lang w:val="fr-FR"/>
              </w:rPr>
              <w:t xml:space="preserve">                       TOTAL</w:t>
            </w:r>
          </w:p>
        </w:tc>
        <w:tc>
          <w:tcPr>
            <w:tcW w:w="1456" w:type="dxa"/>
            <w:tcBorders>
              <w:top w:val="single" w:sz="6" w:space="0" w:color="auto"/>
              <w:left w:val="single" w:sz="6" w:space="0" w:color="auto"/>
              <w:bottom w:val="single" w:sz="6" w:space="0" w:color="auto"/>
              <w:right w:val="single" w:sz="6" w:space="0" w:color="auto"/>
            </w:tcBorders>
          </w:tcPr>
          <w:p w:rsidR="00860C54" w:rsidRPr="00180CE2" w:rsidRDefault="00860C54" w:rsidP="002A639A">
            <w:pPr>
              <w:rPr>
                <w:sz w:val="22"/>
                <w:szCs w:val="22"/>
                <w:lang w:val="fr-FR"/>
              </w:rPr>
            </w:pPr>
          </w:p>
        </w:tc>
        <w:tc>
          <w:tcPr>
            <w:tcW w:w="1170" w:type="dxa"/>
            <w:tcBorders>
              <w:left w:val="single" w:sz="6" w:space="0" w:color="auto"/>
              <w:bottom w:val="single" w:sz="6" w:space="0" w:color="auto"/>
              <w:right w:val="single" w:sz="6" w:space="0" w:color="auto"/>
            </w:tcBorders>
          </w:tcPr>
          <w:p w:rsidR="00860C54" w:rsidRPr="00180CE2" w:rsidRDefault="00860C54" w:rsidP="002A639A">
            <w:pPr>
              <w:rPr>
                <w:sz w:val="22"/>
                <w:szCs w:val="22"/>
                <w:lang w:val="fr-FR"/>
              </w:rPr>
            </w:pPr>
          </w:p>
        </w:tc>
        <w:tc>
          <w:tcPr>
            <w:tcW w:w="1260" w:type="dxa"/>
            <w:tcBorders>
              <w:left w:val="single" w:sz="6" w:space="0" w:color="auto"/>
              <w:bottom w:val="single" w:sz="6" w:space="0" w:color="auto"/>
              <w:right w:val="single" w:sz="6" w:space="0" w:color="auto"/>
            </w:tcBorders>
          </w:tcPr>
          <w:p w:rsidR="00860C54" w:rsidRPr="00180CE2" w:rsidRDefault="00860C54" w:rsidP="002A639A">
            <w:pPr>
              <w:rPr>
                <w:sz w:val="22"/>
                <w:szCs w:val="22"/>
                <w:lang w:val="fr-FR"/>
              </w:rPr>
            </w:pPr>
          </w:p>
        </w:tc>
      </w:tr>
    </w:tbl>
    <w:p w:rsidR="00CF5711" w:rsidRPr="0003278C" w:rsidRDefault="00CF5711" w:rsidP="002A639A">
      <w:pPr>
        <w:jc w:val="both"/>
        <w:rPr>
          <w:b/>
          <w:sz w:val="26"/>
          <w:szCs w:val="26"/>
        </w:rPr>
      </w:pPr>
      <w:r>
        <w:rPr>
          <w:lang w:val="fr-FR"/>
        </w:rPr>
        <w:tab/>
      </w: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1A6EEE">
        <w:rPr>
          <w:sz w:val="26"/>
          <w:szCs w:val="26"/>
          <w:lang w:val="fr-FR"/>
        </w:rPr>
        <w:t>Florin Mâ</w:t>
      </w:r>
      <w:r w:rsidR="001B4093">
        <w:rPr>
          <w:sz w:val="26"/>
          <w:szCs w:val="26"/>
          <w:lang w:val="fr-FR"/>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A603AA" w:rsidRDefault="00CF5711" w:rsidP="00A603AA">
      <w:pPr>
        <w:ind w:left="1440" w:firstLine="720"/>
        <w:rPr>
          <w:sz w:val="26"/>
          <w:szCs w:val="26"/>
          <w:lang w:val="ro-RO"/>
        </w:rPr>
      </w:pPr>
      <w:r>
        <w:rPr>
          <w:sz w:val="26"/>
          <w:szCs w:val="26"/>
          <w:lang w:val="fr-FR"/>
        </w:rPr>
        <w:t>DERULATOR CONTRACT</w:t>
      </w:r>
      <w:r w:rsidR="00A603AA">
        <w:rPr>
          <w:sz w:val="26"/>
          <w:szCs w:val="26"/>
          <w:lang w:val="fr-FR"/>
        </w:rPr>
        <w:t xml:space="preserve">     </w:t>
      </w:r>
      <w:r w:rsidR="00A603AA" w:rsidRPr="002C2AEC">
        <w:rPr>
          <w:sz w:val="26"/>
          <w:szCs w:val="26"/>
          <w:lang w:val="fr-FR"/>
        </w:rPr>
        <w:t>RESPONSABIL ACHIZI</w:t>
      </w:r>
      <w:r w:rsidR="00A603AA" w:rsidRPr="0003278C">
        <w:rPr>
          <w:sz w:val="26"/>
          <w:szCs w:val="26"/>
          <w:lang w:val="ro-RO"/>
        </w:rPr>
        <w:t>ŢIE</w:t>
      </w:r>
    </w:p>
    <w:p w:rsidR="00CF5711" w:rsidRPr="002C2AEC" w:rsidRDefault="009813DD" w:rsidP="00AF237E">
      <w:pPr>
        <w:rPr>
          <w:sz w:val="26"/>
          <w:szCs w:val="26"/>
          <w:lang w:val="fr-FR"/>
        </w:rPr>
      </w:pPr>
      <w:r>
        <w:rPr>
          <w:sz w:val="26"/>
          <w:szCs w:val="26"/>
          <w:lang w:val="fr-FR"/>
        </w:rPr>
        <w:tab/>
      </w:r>
      <w:r>
        <w:rPr>
          <w:sz w:val="26"/>
          <w:szCs w:val="26"/>
          <w:lang w:val="fr-FR"/>
        </w:rPr>
        <w:tab/>
      </w:r>
      <w:r>
        <w:rPr>
          <w:sz w:val="26"/>
          <w:szCs w:val="26"/>
          <w:lang w:val="fr-FR"/>
        </w:rPr>
        <w:tab/>
        <w:t>Denisa Stanciu</w:t>
      </w:r>
      <w:r>
        <w:rPr>
          <w:sz w:val="26"/>
          <w:szCs w:val="26"/>
          <w:lang w:val="fr-FR"/>
        </w:rPr>
        <w:tab/>
      </w:r>
      <w:r>
        <w:rPr>
          <w:sz w:val="26"/>
          <w:szCs w:val="26"/>
          <w:lang w:val="fr-FR"/>
        </w:rPr>
        <w:tab/>
        <w:t xml:space="preserve">        Marioara Vraciu</w:t>
      </w:r>
      <w:r>
        <w:rPr>
          <w:sz w:val="26"/>
          <w:szCs w:val="26"/>
          <w:lang w:val="fr-FR"/>
        </w:rPr>
        <w:tab/>
      </w:r>
    </w:p>
    <w:p w:rsidR="00CF5711" w:rsidRPr="002C2AEC" w:rsidRDefault="00CF5711" w:rsidP="00AF237E">
      <w:pPr>
        <w:ind w:left="1440" w:firstLine="720"/>
        <w:rPr>
          <w:sz w:val="26"/>
          <w:szCs w:val="26"/>
          <w:lang w:val="fr-FR"/>
        </w:rPr>
      </w:pPr>
    </w:p>
    <w:p w:rsidR="00CF5711" w:rsidRPr="00887F0A" w:rsidRDefault="00CF5711" w:rsidP="00AF237E">
      <w:pPr>
        <w:ind w:firstLine="5387"/>
        <w:rPr>
          <w:b/>
          <w:caps/>
        </w:rPr>
        <w:sectPr w:rsidR="00CF5711" w:rsidRPr="00887F0A" w:rsidSect="00180CE2">
          <w:pgSz w:w="16838" w:h="11906" w:orient="landscape" w:code="9"/>
          <w:pgMar w:top="1296" w:right="720" w:bottom="864" w:left="346" w:header="734" w:footer="907" w:gutter="0"/>
          <w:cols w:space="708"/>
        </w:sectPr>
      </w:pPr>
    </w:p>
    <w:p w:rsidR="00CF5711" w:rsidRPr="00887F0A" w:rsidRDefault="00CF5711" w:rsidP="00AF237E">
      <w:pPr>
        <w:ind w:firstLine="5387"/>
        <w:jc w:val="right"/>
        <w:rPr>
          <w:caps/>
          <w:sz w:val="22"/>
          <w:szCs w:val="22"/>
        </w:rPr>
      </w:pPr>
      <w:r w:rsidRPr="00887F0A">
        <w:rPr>
          <w:b/>
          <w:caps/>
          <w:sz w:val="22"/>
          <w:szCs w:val="22"/>
        </w:rPr>
        <w:lastRenderedPageBreak/>
        <w:t>anexa nr.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DE BAZĂ PUSE LA DISPOZIŢIE DE EXECUTANT</w:t>
      </w:r>
    </w:p>
    <w:p w:rsidR="00CF5711" w:rsidRPr="0041297E" w:rsidRDefault="00CF5711" w:rsidP="00AF237E">
      <w:pPr>
        <w:jc w:val="center"/>
        <w:rPr>
          <w:lang w:val="fr-FR"/>
        </w:rPr>
      </w:pPr>
    </w:p>
    <w:p w:rsidR="00CF5711" w:rsidRPr="0041297E" w:rsidRDefault="00CF5711" w:rsidP="00AF237E">
      <w:pPr>
        <w:jc w:val="center"/>
        <w:rPr>
          <w:lang w:val="fr-FR"/>
        </w:rPr>
      </w:pPr>
    </w:p>
    <w:p w:rsidR="00CF5711" w:rsidRPr="0041297E" w:rsidRDefault="00CF5711" w:rsidP="00AF237E">
      <w:pPr>
        <w:jc w:val="center"/>
        <w:rPr>
          <w:lang w:val="fr-FR"/>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881"/>
        <w:gridCol w:w="853"/>
        <w:gridCol w:w="651"/>
        <w:gridCol w:w="852"/>
        <w:gridCol w:w="1102"/>
        <w:gridCol w:w="1140"/>
      </w:tblGrid>
      <w:tr w:rsidR="00CF5711" w:rsidTr="003308D0">
        <w:trPr>
          <w:cantSplit/>
          <w:trHeight w:val="312"/>
        </w:trPr>
        <w:tc>
          <w:tcPr>
            <w:tcW w:w="817" w:type="dxa"/>
            <w:vMerge w:val="restart"/>
          </w:tcPr>
          <w:p w:rsidR="00CF5711" w:rsidRPr="00193123" w:rsidRDefault="00CF5711" w:rsidP="00AF237E">
            <w:pPr>
              <w:jc w:val="center"/>
              <w:rPr>
                <w:caps/>
                <w:sz w:val="20"/>
                <w:lang w:val="fr-FR"/>
              </w:rPr>
            </w:pPr>
          </w:p>
          <w:p w:rsidR="00CF5711" w:rsidRPr="00193123" w:rsidRDefault="00CF5711" w:rsidP="00AF237E">
            <w:pPr>
              <w:jc w:val="center"/>
              <w:rPr>
                <w:caps/>
                <w:sz w:val="20"/>
                <w:lang w:val="fr-FR"/>
              </w:rPr>
            </w:pPr>
            <w:r w:rsidRPr="00193123">
              <w:rPr>
                <w:caps/>
                <w:sz w:val="20"/>
                <w:lang w:val="fr-FR"/>
              </w:rPr>
              <w:t>NR</w:t>
            </w:r>
          </w:p>
          <w:p w:rsidR="00CF5711" w:rsidRPr="00193123" w:rsidRDefault="00CF5711" w:rsidP="00AF237E">
            <w:pPr>
              <w:jc w:val="center"/>
              <w:rPr>
                <w:caps/>
                <w:sz w:val="20"/>
                <w:lang w:val="fr-FR"/>
              </w:rPr>
            </w:pPr>
            <w:r w:rsidRPr="00193123">
              <w:rPr>
                <w:caps/>
                <w:sz w:val="20"/>
                <w:lang w:val="fr-FR"/>
              </w:rPr>
              <w:t>CRT</w:t>
            </w:r>
          </w:p>
        </w:tc>
        <w:tc>
          <w:tcPr>
            <w:tcW w:w="3881" w:type="dxa"/>
            <w:vMerge w:val="restart"/>
          </w:tcPr>
          <w:p w:rsidR="00CF5711" w:rsidRPr="00193123" w:rsidRDefault="00CF5711" w:rsidP="00AF237E">
            <w:pPr>
              <w:jc w:val="center"/>
              <w:rPr>
                <w:caps/>
                <w:sz w:val="20"/>
                <w:lang w:val="fr-FR"/>
              </w:rPr>
            </w:pPr>
          </w:p>
          <w:p w:rsidR="00CF5711" w:rsidRPr="00193123" w:rsidRDefault="00CF5711" w:rsidP="00AF237E">
            <w:pPr>
              <w:jc w:val="center"/>
              <w:rPr>
                <w:caps/>
                <w:sz w:val="20"/>
                <w:lang w:val="fr-FR"/>
              </w:rPr>
            </w:pPr>
            <w:r w:rsidRPr="00193123">
              <w:rPr>
                <w:caps/>
                <w:sz w:val="20"/>
                <w:lang w:val="fr-FR"/>
              </w:rPr>
              <w:t>DENUMIRE MATERIALE DE BAZĂ</w:t>
            </w:r>
          </w:p>
        </w:tc>
        <w:tc>
          <w:tcPr>
            <w:tcW w:w="853" w:type="dxa"/>
            <w:vMerge w:val="restart"/>
          </w:tcPr>
          <w:p w:rsidR="00CF5711" w:rsidRPr="00193123" w:rsidRDefault="003308D0" w:rsidP="00AF237E">
            <w:pPr>
              <w:jc w:val="center"/>
              <w:rPr>
                <w:caps/>
                <w:sz w:val="20"/>
              </w:rPr>
            </w:pPr>
            <w:r w:rsidRPr="00193123">
              <w:rPr>
                <w:sz w:val="20"/>
              </w:rPr>
              <w:t>desen</w:t>
            </w:r>
          </w:p>
          <w:p w:rsidR="00CF5711" w:rsidRPr="00193123" w:rsidRDefault="003308D0" w:rsidP="00AF237E">
            <w:pPr>
              <w:jc w:val="center"/>
              <w:rPr>
                <w:caps/>
                <w:sz w:val="20"/>
              </w:rPr>
            </w:pPr>
            <w:r w:rsidRPr="00193123">
              <w:rPr>
                <w:sz w:val="20"/>
              </w:rPr>
              <w:t>fişă</w:t>
            </w:r>
          </w:p>
          <w:p w:rsidR="00CF5711" w:rsidRPr="00193123" w:rsidRDefault="003308D0" w:rsidP="00AF237E">
            <w:pPr>
              <w:jc w:val="center"/>
              <w:rPr>
                <w:caps/>
                <w:sz w:val="20"/>
              </w:rPr>
            </w:pPr>
            <w:r w:rsidRPr="00193123">
              <w:rPr>
                <w:sz w:val="20"/>
              </w:rPr>
              <w:t>tehnică</w:t>
            </w:r>
          </w:p>
          <w:p w:rsidR="00CF5711" w:rsidRPr="00193123" w:rsidRDefault="003308D0" w:rsidP="00AF237E">
            <w:pPr>
              <w:jc w:val="center"/>
              <w:rPr>
                <w:caps/>
                <w:sz w:val="20"/>
              </w:rPr>
            </w:pPr>
            <w:r w:rsidRPr="00193123">
              <w:rPr>
                <w:sz w:val="20"/>
              </w:rPr>
              <w:t>stas</w:t>
            </w:r>
          </w:p>
        </w:tc>
        <w:tc>
          <w:tcPr>
            <w:tcW w:w="651" w:type="dxa"/>
            <w:vMerge w:val="restart"/>
          </w:tcPr>
          <w:p w:rsidR="00CF5711" w:rsidRPr="00193123" w:rsidRDefault="00CF5711" w:rsidP="00AF237E">
            <w:pPr>
              <w:jc w:val="center"/>
              <w:rPr>
                <w:caps/>
                <w:sz w:val="20"/>
              </w:rPr>
            </w:pPr>
          </w:p>
          <w:p w:rsidR="00CF5711" w:rsidRPr="00193123" w:rsidRDefault="00CF5711" w:rsidP="00AF237E">
            <w:pPr>
              <w:jc w:val="center"/>
              <w:rPr>
                <w:caps/>
                <w:sz w:val="20"/>
                <w:lang w:val="fr-FR"/>
              </w:rPr>
            </w:pPr>
            <w:r w:rsidRPr="00193123">
              <w:rPr>
                <w:caps/>
                <w:sz w:val="20"/>
                <w:lang w:val="fr-FR"/>
              </w:rPr>
              <w:t>UM</w:t>
            </w:r>
          </w:p>
        </w:tc>
        <w:tc>
          <w:tcPr>
            <w:tcW w:w="852" w:type="dxa"/>
            <w:vMerge w:val="restart"/>
          </w:tcPr>
          <w:p w:rsidR="00CF5711" w:rsidRPr="00193123" w:rsidRDefault="00CF5711" w:rsidP="00AF237E">
            <w:pPr>
              <w:jc w:val="center"/>
              <w:rPr>
                <w:caps/>
                <w:sz w:val="20"/>
                <w:lang w:val="fr-FR"/>
              </w:rPr>
            </w:pPr>
          </w:p>
          <w:p w:rsidR="00CF5711" w:rsidRPr="00193123" w:rsidRDefault="00CF5711" w:rsidP="00AF237E">
            <w:pPr>
              <w:jc w:val="center"/>
              <w:rPr>
                <w:caps/>
                <w:sz w:val="20"/>
                <w:lang w:val="fr-FR"/>
              </w:rPr>
            </w:pPr>
            <w:r w:rsidRPr="00193123">
              <w:rPr>
                <w:caps/>
                <w:sz w:val="20"/>
                <w:lang w:val="fr-FR"/>
              </w:rPr>
              <w:t>CANTI</w:t>
            </w:r>
          </w:p>
          <w:p w:rsidR="00CF5711" w:rsidRPr="00193123" w:rsidRDefault="00CF5711" w:rsidP="00AF237E">
            <w:pPr>
              <w:jc w:val="center"/>
              <w:rPr>
                <w:caps/>
                <w:sz w:val="20"/>
                <w:lang w:val="fr-FR"/>
              </w:rPr>
            </w:pPr>
            <w:r w:rsidRPr="00193123">
              <w:rPr>
                <w:caps/>
                <w:sz w:val="20"/>
                <w:lang w:val="fr-FR"/>
              </w:rPr>
              <w:t>TATE</w:t>
            </w:r>
          </w:p>
        </w:tc>
        <w:tc>
          <w:tcPr>
            <w:tcW w:w="2242" w:type="dxa"/>
            <w:gridSpan w:val="2"/>
          </w:tcPr>
          <w:p w:rsidR="00CF5711" w:rsidRPr="00193123" w:rsidRDefault="00CF5711" w:rsidP="00AF237E">
            <w:pPr>
              <w:jc w:val="center"/>
              <w:rPr>
                <w:caps/>
                <w:sz w:val="20"/>
                <w:lang w:val="fr-FR"/>
              </w:rPr>
            </w:pPr>
            <w:r w:rsidRPr="00193123">
              <w:rPr>
                <w:caps/>
                <w:sz w:val="20"/>
                <w:lang w:val="fr-FR"/>
              </w:rPr>
              <w:t>PREŢ ( LEI )</w:t>
            </w:r>
          </w:p>
        </w:tc>
      </w:tr>
      <w:tr w:rsidR="00CF5711" w:rsidTr="003308D0">
        <w:trPr>
          <w:cantSplit/>
          <w:trHeight w:val="141"/>
        </w:trPr>
        <w:tc>
          <w:tcPr>
            <w:tcW w:w="817" w:type="dxa"/>
            <w:vMerge/>
          </w:tcPr>
          <w:p w:rsidR="00CF5711" w:rsidRPr="00193123" w:rsidRDefault="00CF5711" w:rsidP="00AF237E">
            <w:pPr>
              <w:jc w:val="center"/>
              <w:rPr>
                <w:caps/>
                <w:sz w:val="20"/>
              </w:rPr>
            </w:pPr>
          </w:p>
        </w:tc>
        <w:tc>
          <w:tcPr>
            <w:tcW w:w="3881" w:type="dxa"/>
            <w:vMerge/>
          </w:tcPr>
          <w:p w:rsidR="00CF5711" w:rsidRPr="00193123" w:rsidRDefault="00CF5711" w:rsidP="00AF237E">
            <w:pPr>
              <w:jc w:val="center"/>
              <w:rPr>
                <w:caps/>
                <w:sz w:val="20"/>
              </w:rPr>
            </w:pPr>
          </w:p>
        </w:tc>
        <w:tc>
          <w:tcPr>
            <w:tcW w:w="853" w:type="dxa"/>
            <w:vMerge/>
          </w:tcPr>
          <w:p w:rsidR="00CF5711" w:rsidRPr="00193123" w:rsidRDefault="00CF5711" w:rsidP="00AF237E">
            <w:pPr>
              <w:jc w:val="center"/>
              <w:rPr>
                <w:caps/>
                <w:sz w:val="20"/>
              </w:rPr>
            </w:pPr>
          </w:p>
        </w:tc>
        <w:tc>
          <w:tcPr>
            <w:tcW w:w="651" w:type="dxa"/>
            <w:vMerge/>
          </w:tcPr>
          <w:p w:rsidR="00CF5711" w:rsidRPr="00193123" w:rsidRDefault="00CF5711" w:rsidP="00AF237E">
            <w:pPr>
              <w:jc w:val="center"/>
              <w:rPr>
                <w:caps/>
                <w:sz w:val="20"/>
              </w:rPr>
            </w:pPr>
          </w:p>
        </w:tc>
        <w:tc>
          <w:tcPr>
            <w:tcW w:w="852" w:type="dxa"/>
            <w:vMerge/>
          </w:tcPr>
          <w:p w:rsidR="00CF5711" w:rsidRPr="00193123" w:rsidRDefault="00CF5711" w:rsidP="00AF237E">
            <w:pPr>
              <w:jc w:val="center"/>
              <w:rPr>
                <w:caps/>
                <w:sz w:val="20"/>
              </w:rPr>
            </w:pPr>
          </w:p>
        </w:tc>
        <w:tc>
          <w:tcPr>
            <w:tcW w:w="1102" w:type="dxa"/>
          </w:tcPr>
          <w:p w:rsidR="00CF5711" w:rsidRPr="00193123" w:rsidRDefault="00CF5711" w:rsidP="00AF237E">
            <w:pPr>
              <w:jc w:val="center"/>
              <w:rPr>
                <w:caps/>
                <w:sz w:val="20"/>
              </w:rPr>
            </w:pPr>
          </w:p>
          <w:p w:rsidR="00CF5711" w:rsidRPr="00193123" w:rsidRDefault="00CF5711" w:rsidP="00AF237E">
            <w:pPr>
              <w:jc w:val="center"/>
              <w:rPr>
                <w:caps/>
                <w:sz w:val="20"/>
              </w:rPr>
            </w:pPr>
            <w:r w:rsidRPr="00193123">
              <w:rPr>
                <w:caps/>
                <w:sz w:val="20"/>
              </w:rPr>
              <w:t>UNITAR</w:t>
            </w:r>
          </w:p>
        </w:tc>
        <w:tc>
          <w:tcPr>
            <w:tcW w:w="1140" w:type="dxa"/>
          </w:tcPr>
          <w:p w:rsidR="00CF5711" w:rsidRPr="00193123" w:rsidRDefault="00CF5711" w:rsidP="00AF237E">
            <w:pPr>
              <w:jc w:val="center"/>
              <w:rPr>
                <w:caps/>
                <w:sz w:val="20"/>
              </w:rPr>
            </w:pPr>
          </w:p>
          <w:p w:rsidR="00CF5711" w:rsidRPr="00193123" w:rsidRDefault="00CF5711" w:rsidP="00AF237E">
            <w:pPr>
              <w:jc w:val="center"/>
              <w:rPr>
                <w:caps/>
                <w:sz w:val="20"/>
              </w:rPr>
            </w:pPr>
            <w:r w:rsidRPr="00193123">
              <w:rPr>
                <w:caps/>
                <w:sz w:val="20"/>
              </w:rPr>
              <w:t>TOTAL</w:t>
            </w:r>
          </w:p>
        </w:tc>
      </w:tr>
      <w:tr w:rsidR="00CF5711" w:rsidTr="003308D0">
        <w:trPr>
          <w:trHeight w:val="120"/>
        </w:trPr>
        <w:tc>
          <w:tcPr>
            <w:tcW w:w="817" w:type="dxa"/>
          </w:tcPr>
          <w:p w:rsidR="00CF5711" w:rsidRPr="00193123" w:rsidRDefault="00CF5711" w:rsidP="00AF237E">
            <w:pPr>
              <w:jc w:val="center"/>
              <w:rPr>
                <w:caps/>
                <w:sz w:val="18"/>
                <w:szCs w:val="18"/>
              </w:rPr>
            </w:pPr>
            <w:r w:rsidRPr="00193123">
              <w:rPr>
                <w:caps/>
                <w:sz w:val="18"/>
                <w:szCs w:val="18"/>
              </w:rPr>
              <w:t>1</w:t>
            </w:r>
          </w:p>
        </w:tc>
        <w:tc>
          <w:tcPr>
            <w:tcW w:w="3881" w:type="dxa"/>
          </w:tcPr>
          <w:p w:rsidR="00CF5711" w:rsidRPr="00193123" w:rsidRDefault="00CF5711" w:rsidP="00AF237E">
            <w:pPr>
              <w:jc w:val="center"/>
              <w:rPr>
                <w:caps/>
                <w:sz w:val="18"/>
                <w:szCs w:val="18"/>
              </w:rPr>
            </w:pPr>
            <w:r w:rsidRPr="00193123">
              <w:rPr>
                <w:caps/>
                <w:sz w:val="18"/>
                <w:szCs w:val="18"/>
              </w:rPr>
              <w:t>2</w:t>
            </w:r>
          </w:p>
        </w:tc>
        <w:tc>
          <w:tcPr>
            <w:tcW w:w="853" w:type="dxa"/>
          </w:tcPr>
          <w:p w:rsidR="00CF5711" w:rsidRPr="00193123" w:rsidRDefault="00CF5711" w:rsidP="00AF237E">
            <w:pPr>
              <w:jc w:val="center"/>
              <w:rPr>
                <w:caps/>
                <w:sz w:val="18"/>
                <w:szCs w:val="18"/>
              </w:rPr>
            </w:pPr>
            <w:r w:rsidRPr="00193123">
              <w:rPr>
                <w:caps/>
                <w:sz w:val="18"/>
                <w:szCs w:val="18"/>
              </w:rPr>
              <w:t>3</w:t>
            </w:r>
          </w:p>
        </w:tc>
        <w:tc>
          <w:tcPr>
            <w:tcW w:w="651" w:type="dxa"/>
          </w:tcPr>
          <w:p w:rsidR="00CF5711" w:rsidRPr="00193123" w:rsidRDefault="00CF5711" w:rsidP="00AF237E">
            <w:pPr>
              <w:jc w:val="center"/>
              <w:rPr>
                <w:caps/>
                <w:sz w:val="18"/>
                <w:szCs w:val="18"/>
              </w:rPr>
            </w:pPr>
            <w:r w:rsidRPr="00193123">
              <w:rPr>
                <w:caps/>
                <w:sz w:val="18"/>
                <w:szCs w:val="18"/>
              </w:rPr>
              <w:t>4</w:t>
            </w:r>
          </w:p>
        </w:tc>
        <w:tc>
          <w:tcPr>
            <w:tcW w:w="852" w:type="dxa"/>
          </w:tcPr>
          <w:p w:rsidR="00CF5711" w:rsidRPr="00193123" w:rsidRDefault="00CF5711" w:rsidP="00AF237E">
            <w:pPr>
              <w:jc w:val="center"/>
              <w:rPr>
                <w:caps/>
                <w:sz w:val="18"/>
                <w:szCs w:val="18"/>
              </w:rPr>
            </w:pPr>
            <w:r w:rsidRPr="00193123">
              <w:rPr>
                <w:caps/>
                <w:sz w:val="18"/>
                <w:szCs w:val="18"/>
              </w:rPr>
              <w:t>5</w:t>
            </w:r>
          </w:p>
        </w:tc>
        <w:tc>
          <w:tcPr>
            <w:tcW w:w="1102" w:type="dxa"/>
          </w:tcPr>
          <w:p w:rsidR="00CF5711" w:rsidRPr="00193123" w:rsidRDefault="00CF5711" w:rsidP="00AF237E">
            <w:pPr>
              <w:jc w:val="center"/>
              <w:rPr>
                <w:caps/>
                <w:sz w:val="18"/>
                <w:szCs w:val="18"/>
              </w:rPr>
            </w:pPr>
            <w:r w:rsidRPr="00193123">
              <w:rPr>
                <w:caps/>
                <w:sz w:val="18"/>
                <w:szCs w:val="18"/>
              </w:rPr>
              <w:t>6</w:t>
            </w:r>
          </w:p>
        </w:tc>
        <w:tc>
          <w:tcPr>
            <w:tcW w:w="1140" w:type="dxa"/>
          </w:tcPr>
          <w:p w:rsidR="00CF5711" w:rsidRPr="00193123" w:rsidRDefault="00CF5711" w:rsidP="00AF237E">
            <w:pPr>
              <w:jc w:val="center"/>
              <w:rPr>
                <w:caps/>
                <w:sz w:val="18"/>
                <w:szCs w:val="18"/>
              </w:rPr>
            </w:pPr>
            <w:r w:rsidRPr="00193123">
              <w:rPr>
                <w:caps/>
                <w:sz w:val="18"/>
                <w:szCs w:val="18"/>
              </w:rPr>
              <w:t>7</w:t>
            </w:r>
          </w:p>
        </w:tc>
      </w:tr>
      <w:tr w:rsidR="00AF5F70" w:rsidTr="003308D0">
        <w:trPr>
          <w:trHeight w:val="305"/>
        </w:trPr>
        <w:tc>
          <w:tcPr>
            <w:tcW w:w="817" w:type="dxa"/>
            <w:vAlign w:val="center"/>
          </w:tcPr>
          <w:p w:rsidR="00AF5F70" w:rsidRPr="00193123" w:rsidRDefault="00AF5F70">
            <w:pPr>
              <w:jc w:val="center"/>
              <w:rPr>
                <w:sz w:val="24"/>
                <w:szCs w:val="24"/>
              </w:rPr>
            </w:pPr>
            <w:r w:rsidRPr="00193123">
              <w:rPr>
                <w:sz w:val="24"/>
                <w:szCs w:val="24"/>
              </w:rPr>
              <w:t>1</w:t>
            </w:r>
          </w:p>
        </w:tc>
        <w:tc>
          <w:tcPr>
            <w:tcW w:w="3881" w:type="dxa"/>
            <w:vAlign w:val="center"/>
          </w:tcPr>
          <w:p w:rsidR="00AF5F70" w:rsidRPr="00193123" w:rsidRDefault="00AF5F70">
            <w:pPr>
              <w:rPr>
                <w:sz w:val="24"/>
                <w:szCs w:val="24"/>
              </w:rPr>
            </w:pPr>
            <w:r w:rsidRPr="00193123">
              <w:rPr>
                <w:sz w:val="24"/>
                <w:szCs w:val="24"/>
              </w:rPr>
              <w:t>Grund pentru 207 mp, circa</w:t>
            </w:r>
          </w:p>
        </w:tc>
        <w:tc>
          <w:tcPr>
            <w:tcW w:w="853" w:type="dxa"/>
          </w:tcPr>
          <w:p w:rsidR="00AF5F70" w:rsidRPr="00193123" w:rsidRDefault="00AF5F70" w:rsidP="00AF237E">
            <w:pPr>
              <w:rPr>
                <w:caps/>
                <w:sz w:val="24"/>
                <w:szCs w:val="24"/>
              </w:rPr>
            </w:pPr>
          </w:p>
        </w:tc>
        <w:tc>
          <w:tcPr>
            <w:tcW w:w="651" w:type="dxa"/>
            <w:vAlign w:val="center"/>
          </w:tcPr>
          <w:p w:rsidR="00AF5F70" w:rsidRPr="00193123" w:rsidRDefault="00AF5F70">
            <w:pPr>
              <w:jc w:val="center"/>
              <w:rPr>
                <w:sz w:val="24"/>
                <w:szCs w:val="24"/>
              </w:rPr>
            </w:pPr>
            <w:r w:rsidRPr="00193123">
              <w:rPr>
                <w:sz w:val="24"/>
                <w:szCs w:val="24"/>
              </w:rPr>
              <w:t>kg</w:t>
            </w:r>
          </w:p>
        </w:tc>
        <w:tc>
          <w:tcPr>
            <w:tcW w:w="852" w:type="dxa"/>
            <w:vAlign w:val="center"/>
          </w:tcPr>
          <w:p w:rsidR="00AF5F70" w:rsidRPr="00193123" w:rsidRDefault="00AF5F70">
            <w:pPr>
              <w:jc w:val="center"/>
              <w:rPr>
                <w:sz w:val="24"/>
                <w:szCs w:val="24"/>
              </w:rPr>
            </w:pPr>
            <w:r w:rsidRPr="00193123">
              <w:rPr>
                <w:sz w:val="24"/>
                <w:szCs w:val="24"/>
              </w:rPr>
              <w:t>62</w:t>
            </w:r>
          </w:p>
        </w:tc>
        <w:tc>
          <w:tcPr>
            <w:tcW w:w="1102" w:type="dxa"/>
          </w:tcPr>
          <w:p w:rsidR="00AF5F70" w:rsidRPr="00193123" w:rsidRDefault="00AF5F70" w:rsidP="00AF237E">
            <w:pPr>
              <w:rPr>
                <w:caps/>
                <w:sz w:val="24"/>
                <w:szCs w:val="24"/>
              </w:rPr>
            </w:pPr>
          </w:p>
        </w:tc>
        <w:tc>
          <w:tcPr>
            <w:tcW w:w="1140" w:type="dxa"/>
          </w:tcPr>
          <w:p w:rsidR="00AF5F70" w:rsidRPr="00193123" w:rsidRDefault="00AF5F70" w:rsidP="00AF237E">
            <w:pPr>
              <w:rPr>
                <w:caps/>
                <w:sz w:val="24"/>
                <w:szCs w:val="24"/>
              </w:rPr>
            </w:pPr>
          </w:p>
        </w:tc>
      </w:tr>
      <w:tr w:rsidR="00AF5F70" w:rsidTr="003308D0">
        <w:trPr>
          <w:trHeight w:val="254"/>
        </w:trPr>
        <w:tc>
          <w:tcPr>
            <w:tcW w:w="817" w:type="dxa"/>
            <w:vAlign w:val="center"/>
          </w:tcPr>
          <w:p w:rsidR="00AF5F70" w:rsidRPr="00193123" w:rsidRDefault="00AF5F70">
            <w:pPr>
              <w:jc w:val="center"/>
              <w:rPr>
                <w:sz w:val="24"/>
                <w:szCs w:val="24"/>
              </w:rPr>
            </w:pPr>
            <w:r w:rsidRPr="00193123">
              <w:rPr>
                <w:sz w:val="24"/>
                <w:szCs w:val="24"/>
              </w:rPr>
              <w:t>2</w:t>
            </w:r>
          </w:p>
        </w:tc>
        <w:tc>
          <w:tcPr>
            <w:tcW w:w="3881" w:type="dxa"/>
            <w:vAlign w:val="center"/>
          </w:tcPr>
          <w:p w:rsidR="00AF5F70" w:rsidRPr="00193123" w:rsidRDefault="00AF5F70">
            <w:pPr>
              <w:rPr>
                <w:sz w:val="24"/>
                <w:szCs w:val="24"/>
              </w:rPr>
            </w:pPr>
            <w:r w:rsidRPr="00193123">
              <w:rPr>
                <w:sz w:val="24"/>
                <w:szCs w:val="24"/>
              </w:rPr>
              <w:t>Vopsire Bz-Al pentru 103 mp, circa</w:t>
            </w:r>
          </w:p>
        </w:tc>
        <w:tc>
          <w:tcPr>
            <w:tcW w:w="853" w:type="dxa"/>
          </w:tcPr>
          <w:p w:rsidR="00AF5F70" w:rsidRPr="00193123" w:rsidRDefault="00AF5F70" w:rsidP="00AF237E">
            <w:pPr>
              <w:rPr>
                <w:caps/>
                <w:sz w:val="24"/>
                <w:szCs w:val="24"/>
              </w:rPr>
            </w:pPr>
          </w:p>
        </w:tc>
        <w:tc>
          <w:tcPr>
            <w:tcW w:w="651" w:type="dxa"/>
            <w:vAlign w:val="center"/>
          </w:tcPr>
          <w:p w:rsidR="00AF5F70" w:rsidRPr="00193123" w:rsidRDefault="00AF5F70">
            <w:pPr>
              <w:jc w:val="center"/>
              <w:rPr>
                <w:sz w:val="24"/>
                <w:szCs w:val="24"/>
              </w:rPr>
            </w:pPr>
            <w:r w:rsidRPr="00193123">
              <w:rPr>
                <w:sz w:val="24"/>
                <w:szCs w:val="24"/>
              </w:rPr>
              <w:t>kg</w:t>
            </w:r>
          </w:p>
        </w:tc>
        <w:tc>
          <w:tcPr>
            <w:tcW w:w="852" w:type="dxa"/>
            <w:vAlign w:val="center"/>
          </w:tcPr>
          <w:p w:rsidR="00AF5F70" w:rsidRPr="00193123" w:rsidRDefault="00AF5F70">
            <w:pPr>
              <w:jc w:val="center"/>
              <w:rPr>
                <w:sz w:val="24"/>
                <w:szCs w:val="24"/>
              </w:rPr>
            </w:pPr>
            <w:r w:rsidRPr="00193123">
              <w:rPr>
                <w:sz w:val="24"/>
                <w:szCs w:val="24"/>
              </w:rPr>
              <w:t>31</w:t>
            </w:r>
          </w:p>
        </w:tc>
        <w:tc>
          <w:tcPr>
            <w:tcW w:w="1102" w:type="dxa"/>
          </w:tcPr>
          <w:p w:rsidR="00AF5F70" w:rsidRPr="00193123" w:rsidRDefault="00AF5F70" w:rsidP="00AF237E">
            <w:pPr>
              <w:rPr>
                <w:caps/>
                <w:sz w:val="24"/>
                <w:szCs w:val="24"/>
              </w:rPr>
            </w:pPr>
          </w:p>
        </w:tc>
        <w:tc>
          <w:tcPr>
            <w:tcW w:w="1140" w:type="dxa"/>
          </w:tcPr>
          <w:p w:rsidR="00AF5F70" w:rsidRPr="00193123" w:rsidRDefault="00AF5F70" w:rsidP="00AF237E">
            <w:pPr>
              <w:rPr>
                <w:caps/>
                <w:sz w:val="24"/>
                <w:szCs w:val="24"/>
              </w:rPr>
            </w:pPr>
          </w:p>
        </w:tc>
      </w:tr>
      <w:tr w:rsidR="00AF5F70" w:rsidTr="003308D0">
        <w:trPr>
          <w:trHeight w:val="273"/>
        </w:trPr>
        <w:tc>
          <w:tcPr>
            <w:tcW w:w="817" w:type="dxa"/>
            <w:vAlign w:val="center"/>
          </w:tcPr>
          <w:p w:rsidR="00AF5F70" w:rsidRPr="00193123" w:rsidRDefault="00AF5F70">
            <w:pPr>
              <w:jc w:val="center"/>
              <w:rPr>
                <w:sz w:val="24"/>
                <w:szCs w:val="24"/>
              </w:rPr>
            </w:pPr>
            <w:r w:rsidRPr="00193123">
              <w:rPr>
                <w:sz w:val="24"/>
                <w:szCs w:val="24"/>
              </w:rPr>
              <w:t>3</w:t>
            </w:r>
          </w:p>
        </w:tc>
        <w:tc>
          <w:tcPr>
            <w:tcW w:w="3881" w:type="dxa"/>
            <w:vAlign w:val="center"/>
          </w:tcPr>
          <w:p w:rsidR="00AF5F70" w:rsidRPr="00193123" w:rsidRDefault="00AF5F70">
            <w:pPr>
              <w:rPr>
                <w:sz w:val="24"/>
                <w:szCs w:val="24"/>
              </w:rPr>
            </w:pPr>
            <w:r w:rsidRPr="00193123">
              <w:rPr>
                <w:sz w:val="24"/>
                <w:szCs w:val="24"/>
              </w:rPr>
              <w:t>Diluant pentru grund si vopsea Bz Al</w:t>
            </w:r>
          </w:p>
        </w:tc>
        <w:tc>
          <w:tcPr>
            <w:tcW w:w="853" w:type="dxa"/>
          </w:tcPr>
          <w:p w:rsidR="00AF5F70" w:rsidRPr="00193123" w:rsidRDefault="00AF5F70" w:rsidP="00AF237E">
            <w:pPr>
              <w:rPr>
                <w:caps/>
                <w:sz w:val="24"/>
                <w:szCs w:val="24"/>
              </w:rPr>
            </w:pPr>
          </w:p>
        </w:tc>
        <w:tc>
          <w:tcPr>
            <w:tcW w:w="651" w:type="dxa"/>
            <w:vAlign w:val="center"/>
          </w:tcPr>
          <w:p w:rsidR="00AF5F70" w:rsidRPr="00193123" w:rsidRDefault="00AF5F70">
            <w:pPr>
              <w:jc w:val="center"/>
              <w:rPr>
                <w:sz w:val="24"/>
                <w:szCs w:val="24"/>
              </w:rPr>
            </w:pPr>
            <w:r w:rsidRPr="00193123">
              <w:rPr>
                <w:sz w:val="24"/>
                <w:szCs w:val="24"/>
              </w:rPr>
              <w:t>kg</w:t>
            </w:r>
          </w:p>
        </w:tc>
        <w:tc>
          <w:tcPr>
            <w:tcW w:w="852" w:type="dxa"/>
            <w:vAlign w:val="center"/>
          </w:tcPr>
          <w:p w:rsidR="00AF5F70" w:rsidRPr="00193123" w:rsidRDefault="00AF5F70">
            <w:pPr>
              <w:jc w:val="center"/>
              <w:rPr>
                <w:sz w:val="24"/>
                <w:szCs w:val="24"/>
              </w:rPr>
            </w:pPr>
            <w:r w:rsidRPr="00193123">
              <w:rPr>
                <w:sz w:val="24"/>
                <w:szCs w:val="24"/>
              </w:rPr>
              <w:t>9</w:t>
            </w:r>
          </w:p>
        </w:tc>
        <w:tc>
          <w:tcPr>
            <w:tcW w:w="1102" w:type="dxa"/>
          </w:tcPr>
          <w:p w:rsidR="00AF5F70" w:rsidRPr="00193123" w:rsidRDefault="00AF5F70" w:rsidP="00AF237E">
            <w:pPr>
              <w:rPr>
                <w:caps/>
                <w:sz w:val="24"/>
                <w:szCs w:val="24"/>
              </w:rPr>
            </w:pPr>
          </w:p>
        </w:tc>
        <w:tc>
          <w:tcPr>
            <w:tcW w:w="1140" w:type="dxa"/>
          </w:tcPr>
          <w:p w:rsidR="00AF5F70" w:rsidRPr="00193123" w:rsidRDefault="00AF5F70" w:rsidP="00AF237E">
            <w:pPr>
              <w:rPr>
                <w:caps/>
                <w:sz w:val="24"/>
                <w:szCs w:val="24"/>
              </w:rPr>
            </w:pPr>
          </w:p>
        </w:tc>
      </w:tr>
      <w:tr w:rsidR="00AF5F70" w:rsidTr="003308D0">
        <w:trPr>
          <w:trHeight w:val="254"/>
        </w:trPr>
        <w:tc>
          <w:tcPr>
            <w:tcW w:w="817" w:type="dxa"/>
            <w:vAlign w:val="center"/>
          </w:tcPr>
          <w:p w:rsidR="00AF5F70" w:rsidRPr="00193123" w:rsidRDefault="00AF5F70">
            <w:pPr>
              <w:jc w:val="center"/>
              <w:rPr>
                <w:sz w:val="24"/>
                <w:szCs w:val="24"/>
              </w:rPr>
            </w:pPr>
            <w:r w:rsidRPr="00193123">
              <w:rPr>
                <w:sz w:val="24"/>
                <w:szCs w:val="24"/>
              </w:rPr>
              <w:t>4</w:t>
            </w:r>
          </w:p>
        </w:tc>
        <w:tc>
          <w:tcPr>
            <w:tcW w:w="3881" w:type="dxa"/>
            <w:vAlign w:val="center"/>
          </w:tcPr>
          <w:p w:rsidR="00AF5F70" w:rsidRPr="00193123" w:rsidRDefault="00AF5F70">
            <w:pPr>
              <w:rPr>
                <w:sz w:val="24"/>
                <w:szCs w:val="24"/>
              </w:rPr>
            </w:pPr>
            <w:r w:rsidRPr="00193123">
              <w:rPr>
                <w:sz w:val="24"/>
                <w:szCs w:val="24"/>
              </w:rPr>
              <w:t>Tabla 5 mm</w:t>
            </w:r>
          </w:p>
        </w:tc>
        <w:tc>
          <w:tcPr>
            <w:tcW w:w="853" w:type="dxa"/>
          </w:tcPr>
          <w:p w:rsidR="00AF5F70" w:rsidRPr="00193123" w:rsidRDefault="00AF5F70" w:rsidP="00AF237E">
            <w:pPr>
              <w:rPr>
                <w:caps/>
                <w:sz w:val="24"/>
                <w:szCs w:val="24"/>
              </w:rPr>
            </w:pPr>
          </w:p>
        </w:tc>
        <w:tc>
          <w:tcPr>
            <w:tcW w:w="651" w:type="dxa"/>
            <w:vAlign w:val="center"/>
          </w:tcPr>
          <w:p w:rsidR="00AF5F70" w:rsidRPr="00193123" w:rsidRDefault="00AF5F70">
            <w:pPr>
              <w:jc w:val="center"/>
              <w:rPr>
                <w:sz w:val="24"/>
                <w:szCs w:val="24"/>
              </w:rPr>
            </w:pPr>
            <w:r w:rsidRPr="00193123">
              <w:rPr>
                <w:sz w:val="24"/>
                <w:szCs w:val="24"/>
              </w:rPr>
              <w:t>kg</w:t>
            </w:r>
          </w:p>
        </w:tc>
        <w:tc>
          <w:tcPr>
            <w:tcW w:w="852" w:type="dxa"/>
            <w:vAlign w:val="center"/>
          </w:tcPr>
          <w:p w:rsidR="00AF5F70" w:rsidRPr="00193123" w:rsidRDefault="00AF5F70">
            <w:pPr>
              <w:jc w:val="center"/>
              <w:rPr>
                <w:sz w:val="24"/>
                <w:szCs w:val="24"/>
              </w:rPr>
            </w:pPr>
            <w:r w:rsidRPr="00193123">
              <w:rPr>
                <w:sz w:val="24"/>
                <w:szCs w:val="24"/>
              </w:rPr>
              <w:t>3850</w:t>
            </w:r>
          </w:p>
        </w:tc>
        <w:tc>
          <w:tcPr>
            <w:tcW w:w="1102" w:type="dxa"/>
          </w:tcPr>
          <w:p w:rsidR="00AF5F70" w:rsidRPr="00193123" w:rsidRDefault="00AF5F70" w:rsidP="00AF237E">
            <w:pPr>
              <w:rPr>
                <w:caps/>
                <w:sz w:val="24"/>
                <w:szCs w:val="24"/>
              </w:rPr>
            </w:pPr>
          </w:p>
        </w:tc>
        <w:tc>
          <w:tcPr>
            <w:tcW w:w="1140" w:type="dxa"/>
          </w:tcPr>
          <w:p w:rsidR="00AF5F70" w:rsidRPr="00193123" w:rsidRDefault="00AF5F70" w:rsidP="00AF237E">
            <w:pPr>
              <w:rPr>
                <w:caps/>
                <w:sz w:val="24"/>
                <w:szCs w:val="24"/>
              </w:rPr>
            </w:pPr>
          </w:p>
        </w:tc>
      </w:tr>
      <w:tr w:rsidR="00860C54" w:rsidTr="00490FE7">
        <w:trPr>
          <w:trHeight w:val="446"/>
        </w:trPr>
        <w:tc>
          <w:tcPr>
            <w:tcW w:w="817" w:type="dxa"/>
          </w:tcPr>
          <w:p w:rsidR="00860C54" w:rsidRPr="00193123" w:rsidRDefault="00860C54" w:rsidP="00AF237E">
            <w:pPr>
              <w:spacing w:line="360" w:lineRule="auto"/>
              <w:rPr>
                <w:caps/>
                <w:lang w:val="fr-FR"/>
              </w:rPr>
            </w:pPr>
          </w:p>
        </w:tc>
        <w:tc>
          <w:tcPr>
            <w:tcW w:w="7339" w:type="dxa"/>
            <w:gridSpan w:val="5"/>
          </w:tcPr>
          <w:p w:rsidR="00860C54" w:rsidRPr="00193123" w:rsidRDefault="00860C54" w:rsidP="00AF237E">
            <w:pPr>
              <w:spacing w:line="360" w:lineRule="auto"/>
              <w:rPr>
                <w:caps/>
                <w:lang w:val="fr-FR"/>
              </w:rPr>
            </w:pPr>
            <w:r w:rsidRPr="00193123">
              <w:rPr>
                <w:b/>
                <w:caps/>
                <w:lang w:val="fr-FR"/>
              </w:rPr>
              <w:t>total valoare</w:t>
            </w:r>
            <w:r>
              <w:rPr>
                <w:b/>
                <w:caps/>
                <w:lang w:val="fr-FR"/>
              </w:rPr>
              <w:t xml:space="preserve"> lei fara TVA</w:t>
            </w:r>
          </w:p>
        </w:tc>
        <w:tc>
          <w:tcPr>
            <w:tcW w:w="1140" w:type="dxa"/>
          </w:tcPr>
          <w:p w:rsidR="00860C54" w:rsidRPr="00193123" w:rsidRDefault="00860C54" w:rsidP="00AF237E">
            <w:pPr>
              <w:spacing w:line="360" w:lineRule="auto"/>
              <w:rPr>
                <w:caps/>
                <w:lang w:val="fr-FR"/>
              </w:rPr>
            </w:pPr>
          </w:p>
        </w:tc>
      </w:tr>
    </w:tbl>
    <w:p w:rsidR="00CF5711" w:rsidRDefault="00CF5711" w:rsidP="00AF237E">
      <w:pPr>
        <w:spacing w:line="360" w:lineRule="auto"/>
        <w:jc w:val="right"/>
        <w:rPr>
          <w:caps/>
          <w:lang w:val="fr-FR"/>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453AD7" w:rsidRDefault="000C2D9E" w:rsidP="00453AD7">
      <w:pPr>
        <w:rPr>
          <w:sz w:val="26"/>
          <w:szCs w:val="26"/>
          <w:lang w:val="fr-FR"/>
        </w:rPr>
      </w:pPr>
      <w:r>
        <w:rPr>
          <w:sz w:val="26"/>
          <w:szCs w:val="26"/>
          <w:lang w:val="fr-FR"/>
        </w:rPr>
        <w:t>Denisa Stanciu</w:t>
      </w:r>
    </w:p>
    <w:p w:rsidR="00453AD7" w:rsidRDefault="00453AD7" w:rsidP="00453AD7">
      <w:pPr>
        <w:rPr>
          <w:sz w:val="26"/>
          <w:szCs w:val="26"/>
          <w:lang w:val="fr-FR"/>
        </w:rPr>
      </w:pPr>
    </w:p>
    <w:p w:rsidR="00453AD7" w:rsidRDefault="00453AD7" w:rsidP="00453AD7">
      <w:pPr>
        <w:rPr>
          <w:sz w:val="26"/>
          <w:szCs w:val="26"/>
          <w:lang w:val="ro-RO"/>
        </w:rPr>
      </w:pPr>
      <w:r w:rsidRPr="002C2AEC">
        <w:rPr>
          <w:sz w:val="26"/>
          <w:szCs w:val="26"/>
          <w:lang w:val="fr-FR"/>
        </w:rPr>
        <w:t>RESPONSABIL ACHIZI</w:t>
      </w:r>
      <w:r w:rsidRPr="0003278C">
        <w:rPr>
          <w:sz w:val="26"/>
          <w:szCs w:val="26"/>
          <w:lang w:val="ro-RO"/>
        </w:rPr>
        <w:t>ŢIE</w:t>
      </w:r>
    </w:p>
    <w:p w:rsidR="000C2D9E" w:rsidRPr="00453AD7" w:rsidRDefault="000C2D9E" w:rsidP="00453AD7">
      <w:pPr>
        <w:rPr>
          <w:sz w:val="26"/>
          <w:szCs w:val="26"/>
          <w:lang w:val="fr-FR"/>
        </w:rPr>
      </w:pPr>
      <w:r>
        <w:rPr>
          <w:sz w:val="26"/>
          <w:szCs w:val="26"/>
          <w:lang w:val="ro-RO"/>
        </w:rPr>
        <w:t>Marioara Vraciu</w:t>
      </w:r>
    </w:p>
    <w:p w:rsidR="00CF5711" w:rsidRDefault="00CF5711" w:rsidP="00453AD7">
      <w:pPr>
        <w:rPr>
          <w:sz w:val="26"/>
          <w:szCs w:val="26"/>
          <w:lang w:val="ro-RO"/>
        </w:rPr>
      </w:pP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GRAFICUL DE EXECUŢIE</w:t>
      </w: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134D82" w:rsidRDefault="00134D82" w:rsidP="00134D82">
      <w:pPr>
        <w:rPr>
          <w:sz w:val="26"/>
          <w:szCs w:val="26"/>
          <w:lang w:val="fr-FR"/>
        </w:rPr>
      </w:pPr>
      <w:r>
        <w:rPr>
          <w:sz w:val="26"/>
          <w:szCs w:val="26"/>
          <w:lang w:val="fr-FR"/>
        </w:rPr>
        <w:t>Denisa Stanciu</w:t>
      </w:r>
    </w:p>
    <w:p w:rsidR="00453AD7" w:rsidRDefault="00453AD7" w:rsidP="00453AD7">
      <w:pPr>
        <w:rPr>
          <w:sz w:val="26"/>
          <w:szCs w:val="26"/>
          <w:lang w:val="fr-FR"/>
        </w:rPr>
      </w:pPr>
    </w:p>
    <w:p w:rsidR="00453AD7" w:rsidRDefault="00453AD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p>
    <w:p w:rsidR="00134D82" w:rsidRPr="00453AD7" w:rsidRDefault="00134D82" w:rsidP="00134D82">
      <w:pPr>
        <w:rPr>
          <w:sz w:val="26"/>
          <w:szCs w:val="26"/>
          <w:lang w:val="fr-FR"/>
        </w:rPr>
      </w:pPr>
      <w:r>
        <w:rPr>
          <w:sz w:val="26"/>
          <w:szCs w:val="26"/>
          <w:lang w:val="ro-RO"/>
        </w:rPr>
        <w:t>Marioara Vraciu</w:t>
      </w:r>
    </w:p>
    <w:p w:rsidR="00CF5711" w:rsidRDefault="00CF5711" w:rsidP="00AF237E">
      <w:pPr>
        <w:ind w:left="709"/>
        <w:rPr>
          <w:sz w:val="26"/>
          <w:szCs w:val="26"/>
          <w:lang w:val="ro-RO"/>
        </w:rPr>
      </w:pP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453AD7">
      <w:pPr>
        <w:rPr>
          <w:sz w:val="26"/>
          <w:szCs w:val="26"/>
          <w:lang w:val="ro-RO"/>
        </w:rPr>
      </w:pPr>
    </w:p>
    <w:p w:rsidR="00BE1F1A" w:rsidRDefault="00BE1F1A" w:rsidP="00BE1F1A">
      <w:pPr>
        <w:ind w:firstLine="5387"/>
        <w:jc w:val="right"/>
        <w:rPr>
          <w:caps/>
          <w:sz w:val="22"/>
          <w:szCs w:val="22"/>
          <w:lang w:val="fr-FR"/>
        </w:rPr>
      </w:pPr>
      <w:r>
        <w:rPr>
          <w:b/>
          <w:caps/>
          <w:sz w:val="22"/>
          <w:szCs w:val="22"/>
          <w:lang w:val="fr-FR"/>
        </w:rPr>
        <w:t xml:space="preserve">anexa nr. </w:t>
      </w:r>
      <w:r w:rsidR="0091008B">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r>
        <w:rPr>
          <w:sz w:val="23"/>
          <w:szCs w:val="23"/>
        </w:rPr>
        <w:t>ELCEN nu transferă datele cu caracter personal către o țară terță sau către o organizație internațională.</w:t>
      </w:r>
    </w:p>
    <w:p w:rsidR="00BE1F1A" w:rsidRDefault="00BE1F1A" w:rsidP="00BE1F1A">
      <w:pPr>
        <w:pStyle w:val="ListParagraph"/>
        <w:numPr>
          <w:ilvl w:val="0"/>
          <w:numId w:val="27"/>
        </w:numPr>
        <w:spacing w:line="256" w:lineRule="auto"/>
        <w:jc w:val="both"/>
        <w:rPr>
          <w:b/>
          <w:bCs/>
          <w:sz w:val="23"/>
          <w:szCs w:val="23"/>
          <w:u w:val="single"/>
        </w:rPr>
      </w:pPr>
      <w:bookmarkStart w:id="1" w:name="_Hlk513647438"/>
      <w:r>
        <w:rPr>
          <w:b/>
          <w:sz w:val="23"/>
          <w:szCs w:val="23"/>
          <w:u w:val="single"/>
        </w:rPr>
        <w:t>Perioada stocării datelor</w:t>
      </w:r>
      <w:bookmarkEnd w:id="1"/>
    </w:p>
    <w:p w:rsidR="00BE1F1A" w:rsidRDefault="00BE1F1A" w:rsidP="00BE1F1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1A6EEE" w:rsidP="00BE1F1A">
      <w:pPr>
        <w:rPr>
          <w:sz w:val="26"/>
          <w:szCs w:val="26"/>
          <w:lang w:val="fr-FR"/>
        </w:rPr>
      </w:pPr>
      <w:r>
        <w:rPr>
          <w:sz w:val="26"/>
          <w:szCs w:val="26"/>
          <w:lang w:val="fr-FR"/>
        </w:rPr>
        <w:t>Florin Mârza</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91008B" w:rsidRDefault="0091008B" w:rsidP="0091008B">
      <w:pPr>
        <w:rPr>
          <w:sz w:val="26"/>
          <w:szCs w:val="26"/>
          <w:lang w:val="fr-FR"/>
        </w:rPr>
      </w:pPr>
      <w:r>
        <w:rPr>
          <w:sz w:val="26"/>
          <w:szCs w:val="26"/>
          <w:lang w:val="fr-FR"/>
        </w:rPr>
        <w:t>Denisa Stanciu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ro-RO"/>
        </w:rPr>
      </w:pPr>
      <w:r w:rsidRPr="002C2AEC">
        <w:rPr>
          <w:sz w:val="26"/>
          <w:szCs w:val="26"/>
          <w:lang w:val="fr-FR"/>
        </w:rPr>
        <w:t>RESPONSABIL ACHIZI</w:t>
      </w:r>
      <w:r w:rsidRPr="0003278C">
        <w:rPr>
          <w:sz w:val="26"/>
          <w:szCs w:val="26"/>
          <w:lang w:val="ro-RO"/>
        </w:rPr>
        <w:t>ŢIE</w:t>
      </w:r>
    </w:p>
    <w:p w:rsidR="0091008B" w:rsidRDefault="0091008B" w:rsidP="0091008B">
      <w:pPr>
        <w:rPr>
          <w:sz w:val="26"/>
          <w:szCs w:val="26"/>
          <w:lang w:val="ro-RO"/>
        </w:rPr>
      </w:pPr>
      <w:r>
        <w:rPr>
          <w:sz w:val="26"/>
          <w:szCs w:val="26"/>
          <w:lang w:val="ro-RO"/>
        </w:rPr>
        <w:t>Marioara Vraciu</w:t>
      </w:r>
    </w:p>
    <w:p w:rsidR="007C32F2" w:rsidRDefault="007C32F2" w:rsidP="0091008B">
      <w:pPr>
        <w:rPr>
          <w:sz w:val="26"/>
          <w:szCs w:val="26"/>
          <w:lang w:val="ro-RO"/>
        </w:rPr>
      </w:pPr>
    </w:p>
    <w:p w:rsidR="007C32F2" w:rsidRPr="00453AD7" w:rsidRDefault="007C32F2" w:rsidP="0091008B">
      <w:pPr>
        <w:rPr>
          <w:sz w:val="26"/>
          <w:szCs w:val="26"/>
          <w:lang w:val="fr-FR"/>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lastRenderedPageBreak/>
        <w:t>ANEXA nr.</w:t>
      </w:r>
      <w:r w:rsidR="00860C54">
        <w:rPr>
          <w:sz w:val="24"/>
          <w:lang w:val="fr-FR"/>
        </w:rPr>
        <w:t>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w:t>
      </w:r>
      <w:r w:rsidRPr="00BD12E5">
        <w:rPr>
          <w:sz w:val="24"/>
          <w:lang w:val="it-IT"/>
        </w:rPr>
        <w:t xml:space="preserve">____________  </w:t>
      </w: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w:t>
      </w:r>
      <w:r>
        <w:rPr>
          <w:rFonts w:ascii="Arial" w:hAnsi="Arial" w:cs="Arial"/>
          <w:spacing w:val="6"/>
          <w:sz w:val="24"/>
          <w:szCs w:val="24"/>
          <w:lang w:val="ro-RO"/>
        </w:rPr>
        <w:lastRenderedPageBreak/>
        <w:t xml:space="preserve">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w:t>
      </w:r>
      <w:r>
        <w:rPr>
          <w:rFonts w:ascii="Arial" w:hAnsi="Arial" w:cs="Arial"/>
          <w:spacing w:val="6"/>
          <w:sz w:val="24"/>
          <w:szCs w:val="24"/>
          <w:lang w:val="ro-RO"/>
        </w:rPr>
        <w:lastRenderedPageBreak/>
        <w:t>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w:t>
      </w:r>
      <w:r>
        <w:rPr>
          <w:rFonts w:ascii="Arial" w:hAnsi="Arial" w:cs="Arial"/>
          <w:b/>
          <w:spacing w:val="6"/>
          <w:sz w:val="24"/>
          <w:szCs w:val="24"/>
          <w:lang w:val="ro-RO"/>
        </w:rPr>
        <w:lastRenderedPageBreak/>
        <w:t xml:space="preserve">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w:t>
      </w:r>
      <w:r>
        <w:rPr>
          <w:rFonts w:ascii="Arial" w:hAnsi="Arial" w:cs="Arial"/>
          <w:spacing w:val="6"/>
          <w:sz w:val="24"/>
          <w:szCs w:val="24"/>
          <w:lang w:val="ro-RO"/>
        </w:rPr>
        <w:lastRenderedPageBreak/>
        <w:t>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lastRenderedPageBreak/>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Theme="minorHAnsi" w:hAnsiTheme="minorHAnsi" w:cstheme="minorBid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tel. de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r>
        <w:rPr>
          <w:rFonts w:ascii="Arial" w:hAnsi="Arial" w:cs="Arial"/>
        </w:rPr>
        <w:lastRenderedPageBreak/>
        <w:t>ANEXA nr.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r>
        <w:rPr>
          <w:rFonts w:ascii="Arial" w:hAnsi="Arial" w:cs="Arial"/>
          <w:spacing w:val="6"/>
          <w:sz w:val="24"/>
          <w:szCs w:val="24"/>
        </w:rPr>
        <w:t>privind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r>
        <w:rPr>
          <w:rFonts w:ascii="Arial" w:hAnsi="Arial" w:cs="Arial"/>
          <w:spacing w:val="6"/>
          <w:sz w:val="24"/>
          <w:szCs w:val="24"/>
        </w:rPr>
        <w:t>întocmita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lastRenderedPageBreak/>
        <w:t>TABEL  NOMINAL</w:t>
      </w:r>
    </w:p>
    <w:p w:rsidR="009D1FFE" w:rsidRDefault="009D1FFE" w:rsidP="009D1FFE">
      <w:pPr>
        <w:jc w:val="center"/>
        <w:rPr>
          <w:b/>
          <w:sz w:val="26"/>
          <w:szCs w:val="26"/>
          <w:lang w:val="es-ES"/>
        </w:rPr>
      </w:pPr>
      <w:r>
        <w:rPr>
          <w:b/>
          <w:sz w:val="26"/>
          <w:szCs w:val="26"/>
          <w:lang w:val="es-ES"/>
        </w:rPr>
        <w:t>cu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832F36">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___________(anexat);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r>
        <w:rPr>
          <w:sz w:val="24"/>
        </w:rPr>
        <w:t>împrejmuiri, incinte în aer liber etc., ____________mp, figurate în planul de situaţie nr. _____________;</w:t>
      </w:r>
    </w:p>
    <w:p w:rsidR="00CF5711" w:rsidRDefault="00CF5711" w:rsidP="00AF237E">
      <w:pPr>
        <w:numPr>
          <w:ilvl w:val="1"/>
          <w:numId w:val="22"/>
        </w:numPr>
        <w:jc w:val="both"/>
        <w:rPr>
          <w:sz w:val="24"/>
        </w:rPr>
      </w:pPr>
      <w:r>
        <w:rPr>
          <w:sz w:val="24"/>
        </w:rPr>
        <w:t>camere, __________buc., în suprafaţă totală de ___________mp, conform tabelului anexat, în care este specificat şi inventarul camerelor.</w:t>
      </w:r>
    </w:p>
    <w:p w:rsidR="00CF5711" w:rsidRDefault="00CF5711" w:rsidP="00AF237E">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t>Societatea Comercială ___________________________, declară prin prezenta că nu deţine certificate de atestare a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r>
        <w:rPr>
          <w:sz w:val="24"/>
        </w:rPr>
        <w:t>prin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Pr="0064508F" w:rsidRDefault="00CF5711" w:rsidP="00AF237E">
      <w:pPr>
        <w:rPr>
          <w:szCs w:val="28"/>
        </w:rPr>
      </w:pPr>
      <w:r>
        <w:lastRenderedPageBreak/>
        <w:tab/>
      </w:r>
      <w:r>
        <w:tab/>
      </w:r>
      <w:r>
        <w:tab/>
      </w:r>
      <w:r>
        <w:tab/>
      </w:r>
      <w:r>
        <w:tab/>
      </w: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41297E" w:rsidRDefault="00CF5711" w:rsidP="00AF237E">
      <w:pPr>
        <w:jc w:val="center"/>
        <w:rPr>
          <w:lang w:val="es-ES"/>
        </w:rPr>
      </w:pPr>
      <w:r w:rsidRPr="0041297E">
        <w:rPr>
          <w:lang w:val="es-ES"/>
        </w:rPr>
        <w:t>____________</w:t>
      </w:r>
    </w:p>
    <w:p w:rsidR="00CF5711" w:rsidRDefault="00CF5711" w:rsidP="00AF237E">
      <w:pPr>
        <w:jc w:val="center"/>
        <w:rPr>
          <w:b/>
          <w:sz w:val="40"/>
          <w:szCs w:val="40"/>
          <w:lang w:val="ro-RO"/>
        </w:rPr>
        <w:sectPr w:rsidR="00CF5711" w:rsidSect="00AF237E">
          <w:footerReference w:type="even" r:id="rId13"/>
          <w:footerReference w:type="default" r:id="rId14"/>
          <w:type w:val="oddPage"/>
          <w:pgSz w:w="11906" w:h="16838" w:code="9"/>
          <w:pgMar w:top="635" w:right="567" w:bottom="720" w:left="1412" w:header="731" w:footer="737" w:gutter="0"/>
          <w:cols w:space="708"/>
        </w:sectPr>
      </w:pPr>
      <w:r w:rsidRPr="00765F99">
        <w:rPr>
          <w:b/>
          <w:sz w:val="40"/>
          <w:szCs w:val="40"/>
          <w:lang w:val="ro-RO"/>
        </w:rPr>
        <w:t xml:space="preserve">      </w:t>
      </w:r>
    </w:p>
    <w:p w:rsidR="00CF5711" w:rsidRPr="00765F99" w:rsidRDefault="00CF5711" w:rsidP="00AF237E">
      <w:pPr>
        <w:jc w:val="center"/>
        <w:rPr>
          <w:b/>
          <w:sz w:val="40"/>
          <w:szCs w:val="40"/>
          <w:lang w:val="ro-RO"/>
        </w:rPr>
      </w:pPr>
      <w:r w:rsidRPr="00765F99">
        <w:rPr>
          <w:b/>
          <w:sz w:val="40"/>
          <w:szCs w:val="40"/>
          <w:lang w:val="ro-RO"/>
        </w:rPr>
        <w:lastRenderedPageBreak/>
        <w:t xml:space="preserve"> SECŢIUNEA IV</w:t>
      </w:r>
    </w:p>
    <w:p w:rsidR="00CF5711" w:rsidRPr="00765F99" w:rsidRDefault="00CF5711" w:rsidP="00AF237E">
      <w:pPr>
        <w:rPr>
          <w:sz w:val="16"/>
          <w:szCs w:val="16"/>
          <w:lang w:val="ro-RO"/>
        </w:rPr>
      </w:pPr>
    </w:p>
    <w:p w:rsidR="00CF5711" w:rsidRPr="00765F99" w:rsidRDefault="00CF5711" w:rsidP="00AF237E">
      <w:pPr>
        <w:rPr>
          <w:sz w:val="16"/>
          <w:szCs w:val="16"/>
          <w:lang w:val="ro-RO"/>
        </w:rPr>
      </w:pPr>
    </w:p>
    <w:p w:rsidR="00CF5711" w:rsidRPr="00D9796D" w:rsidRDefault="00CF5711" w:rsidP="00AF237E">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CF5711" w:rsidRDefault="00CF5711" w:rsidP="00AF237E">
      <w:pPr>
        <w:jc w:val="center"/>
        <w:rPr>
          <w:b/>
          <w:szCs w:val="28"/>
          <w:lang w:val="ro-RO"/>
        </w:rPr>
      </w:pPr>
      <w:r w:rsidRPr="00765F99">
        <w:rPr>
          <w:b/>
          <w:szCs w:val="28"/>
          <w:lang w:val="ro-RO"/>
        </w:rPr>
        <w:t>„</w:t>
      </w:r>
      <w:r w:rsidR="00203CDA" w:rsidRPr="00B10ABC">
        <w:rPr>
          <w:b/>
          <w:sz w:val="26"/>
          <w:szCs w:val="26"/>
          <w:lang w:val="ro-RO"/>
        </w:rPr>
        <w:t>LN3 Instalație tratare prin demineralizare-Remediere cu înlocuire tablă capace Rezervoare apă demi 1 și 2 din CTE București Sud</w:t>
      </w:r>
      <w:r w:rsidRPr="00765F99">
        <w:rPr>
          <w:b/>
          <w:szCs w:val="28"/>
          <w:lang w:val="ro-RO"/>
        </w:rPr>
        <w:t>”</w:t>
      </w: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203CDA" w:rsidRDefault="00CF5711" w:rsidP="00AF237E">
      <w:pPr>
        <w:spacing w:after="120"/>
        <w:rPr>
          <w:szCs w:val="28"/>
          <w:lang w:val="ro-RO"/>
        </w:rPr>
      </w:pPr>
      <w:r w:rsidRPr="00203CDA">
        <w:rPr>
          <w:szCs w:val="28"/>
          <w:lang w:val="ro-RO"/>
        </w:rPr>
        <w:t>CAP. 5. DURATA DE EXECUTIE A  LUCRĂRILOR, GRAFIC</w:t>
      </w:r>
      <w:r w:rsidR="00203CDA" w:rsidRPr="00203CDA">
        <w:rPr>
          <w:szCs w:val="28"/>
          <w:lang w:val="ro-RO"/>
        </w:rPr>
        <w:t xml:space="preserve"> </w:t>
      </w:r>
      <w:r w:rsidRPr="00203CDA">
        <w:rPr>
          <w:szCs w:val="28"/>
          <w:lang w:val="ro-RO"/>
        </w:rPr>
        <w:t>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CF5711" w:rsidP="00AF237E">
      <w:pPr>
        <w:rPr>
          <w:szCs w:val="28"/>
          <w:lang w:val="ro-RO"/>
        </w:rPr>
      </w:pPr>
      <w:r>
        <w:rPr>
          <w:szCs w:val="28"/>
          <w:lang w:val="ro-RO"/>
        </w:rPr>
        <w:t>CAP. 10. OBLIGAŢIILE BENEFICIA</w:t>
      </w:r>
      <w:r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4F6DAB" w:rsidP="00CE6DE1">
      <w:pPr>
        <w:ind w:left="4320" w:hanging="1440"/>
        <w:rPr>
          <w:sz w:val="26"/>
          <w:szCs w:val="26"/>
          <w:lang w:val="ro-RO"/>
        </w:rPr>
      </w:pPr>
      <w:r>
        <w:rPr>
          <w:sz w:val="26"/>
          <w:szCs w:val="26"/>
          <w:lang w:val="ro-RO"/>
        </w:rPr>
        <w:t>Ioana Untilă</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777DD9"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Denisa Stanciu</w:t>
      </w:r>
      <w:r>
        <w:rPr>
          <w:sz w:val="26"/>
          <w:szCs w:val="26"/>
          <w:lang w:val="ro-RO"/>
        </w:rPr>
        <w:tab/>
      </w:r>
    </w:p>
    <w:p w:rsidR="00CF5711" w:rsidRDefault="004F6DAB" w:rsidP="00777DD9">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7D7DA0" w:rsidRDefault="007D7DA0" w:rsidP="00CE6DE1">
      <w:pPr>
        <w:pStyle w:val="BodyText"/>
        <w:ind w:left="2160" w:firstLine="720"/>
        <w:rPr>
          <w:sz w:val="26"/>
          <w:szCs w:val="26"/>
          <w:lang w:val="ro-RO"/>
        </w:rPr>
      </w:pPr>
      <w:r>
        <w:rPr>
          <w:sz w:val="26"/>
          <w:szCs w:val="26"/>
          <w:lang w:val="ro-RO"/>
        </w:rPr>
        <w:t>RESPONSABIL CONTRACT,</w:t>
      </w:r>
    </w:p>
    <w:p w:rsidR="00203CDA" w:rsidRPr="00292FBA" w:rsidRDefault="00203CDA" w:rsidP="00CE6DE1">
      <w:pPr>
        <w:pStyle w:val="BodyText"/>
        <w:ind w:left="2160" w:firstLine="720"/>
        <w:rPr>
          <w:sz w:val="26"/>
          <w:szCs w:val="26"/>
          <w:lang w:val="ro-RO"/>
        </w:rPr>
      </w:pPr>
      <w:r>
        <w:rPr>
          <w:sz w:val="26"/>
          <w:szCs w:val="26"/>
          <w:lang w:val="ro-RO"/>
        </w:rPr>
        <w:t>Simona Munteanu</w:t>
      </w:r>
    </w:p>
    <w:sectPr w:rsidR="00203CDA"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D04" w:rsidRDefault="005D7D04">
      <w:r>
        <w:separator/>
      </w:r>
    </w:p>
  </w:endnote>
  <w:endnote w:type="continuationSeparator" w:id="0">
    <w:p w:rsidR="005D7D04" w:rsidRDefault="005D7D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0D" w:rsidRDefault="000528AC" w:rsidP="00AF237E">
    <w:pPr>
      <w:pStyle w:val="Footer"/>
      <w:framePr w:wrap="around" w:vAnchor="text" w:hAnchor="margin" w:xAlign="right" w:y="1"/>
      <w:rPr>
        <w:rStyle w:val="PageNumber"/>
      </w:rPr>
    </w:pPr>
    <w:r>
      <w:rPr>
        <w:rStyle w:val="PageNumber"/>
      </w:rPr>
      <w:fldChar w:fldCharType="begin"/>
    </w:r>
    <w:r w:rsidR="0064240D">
      <w:rPr>
        <w:rStyle w:val="PageNumber"/>
      </w:rPr>
      <w:instrText xml:space="preserve">PAGE  </w:instrText>
    </w:r>
    <w:r>
      <w:rPr>
        <w:rStyle w:val="PageNumber"/>
      </w:rPr>
      <w:fldChar w:fldCharType="end"/>
    </w:r>
  </w:p>
  <w:p w:rsidR="0064240D" w:rsidRDefault="0064240D"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0D" w:rsidRPr="00AC3AAF" w:rsidRDefault="000528AC" w:rsidP="00AF237E">
    <w:pPr>
      <w:pStyle w:val="Footer"/>
      <w:framePr w:wrap="around" w:vAnchor="text" w:hAnchor="margin" w:xAlign="right" w:y="1"/>
      <w:rPr>
        <w:rStyle w:val="PageNumber"/>
        <w:sz w:val="20"/>
      </w:rPr>
    </w:pPr>
    <w:r w:rsidRPr="00AC3AAF">
      <w:rPr>
        <w:rStyle w:val="PageNumber"/>
        <w:sz w:val="20"/>
      </w:rPr>
      <w:fldChar w:fldCharType="begin"/>
    </w:r>
    <w:r w:rsidR="0064240D" w:rsidRPr="00AC3AAF">
      <w:rPr>
        <w:rStyle w:val="PageNumber"/>
        <w:sz w:val="20"/>
      </w:rPr>
      <w:instrText xml:space="preserve">PAGE  </w:instrText>
    </w:r>
    <w:r w:rsidRPr="00AC3AAF">
      <w:rPr>
        <w:rStyle w:val="PageNumber"/>
        <w:sz w:val="20"/>
      </w:rPr>
      <w:fldChar w:fldCharType="separate"/>
    </w:r>
    <w:r w:rsidR="003121B7">
      <w:rPr>
        <w:rStyle w:val="PageNumber"/>
        <w:noProof/>
        <w:sz w:val="20"/>
      </w:rPr>
      <w:t>3</w:t>
    </w:r>
    <w:r w:rsidRPr="00AC3AAF">
      <w:rPr>
        <w:rStyle w:val="PageNumber"/>
        <w:sz w:val="20"/>
      </w:rPr>
      <w:fldChar w:fldCharType="end"/>
    </w:r>
  </w:p>
  <w:p w:rsidR="0064240D" w:rsidRPr="001A39BD" w:rsidRDefault="0064240D" w:rsidP="00AF237E">
    <w:pPr>
      <w:pStyle w:val="Footer"/>
      <w:ind w:right="360"/>
      <w:rPr>
        <w:sz w:val="20"/>
      </w:rPr>
    </w:pPr>
    <w:r>
      <w:rPr>
        <w:sz w:val="20"/>
      </w:rPr>
      <w:t>CCRC/red.ELCEN SA4 LN3 Instalație tratare prin demineralizare CTE Sud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0D" w:rsidRDefault="000528AC" w:rsidP="00AF237E">
    <w:pPr>
      <w:pStyle w:val="Footer"/>
      <w:framePr w:wrap="around" w:vAnchor="text" w:hAnchor="margin" w:xAlign="right" w:y="1"/>
      <w:rPr>
        <w:rStyle w:val="PageNumber"/>
      </w:rPr>
    </w:pPr>
    <w:r>
      <w:rPr>
        <w:rStyle w:val="PageNumber"/>
      </w:rPr>
      <w:fldChar w:fldCharType="begin"/>
    </w:r>
    <w:r w:rsidR="0064240D">
      <w:rPr>
        <w:rStyle w:val="PageNumber"/>
      </w:rPr>
      <w:instrText xml:space="preserve">PAGE  </w:instrText>
    </w:r>
    <w:r>
      <w:rPr>
        <w:rStyle w:val="PageNumber"/>
      </w:rPr>
      <w:fldChar w:fldCharType="separate"/>
    </w:r>
    <w:r w:rsidR="0064240D">
      <w:rPr>
        <w:rStyle w:val="PageNumber"/>
        <w:noProof/>
      </w:rPr>
      <w:t>1</w:t>
    </w:r>
    <w:r>
      <w:rPr>
        <w:rStyle w:val="PageNumber"/>
      </w:rPr>
      <w:fldChar w:fldCharType="end"/>
    </w:r>
  </w:p>
  <w:p w:rsidR="0064240D" w:rsidRDefault="0064240D"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40D" w:rsidRDefault="000528AC" w:rsidP="00AF237E">
    <w:pPr>
      <w:pStyle w:val="Footer"/>
      <w:framePr w:wrap="around" w:vAnchor="text" w:hAnchor="margin" w:xAlign="right" w:y="1"/>
      <w:rPr>
        <w:rStyle w:val="PageNumber"/>
        <w:sz w:val="24"/>
      </w:rPr>
    </w:pPr>
    <w:r>
      <w:rPr>
        <w:rStyle w:val="PageNumber"/>
        <w:sz w:val="24"/>
      </w:rPr>
      <w:fldChar w:fldCharType="begin"/>
    </w:r>
    <w:r w:rsidR="0064240D">
      <w:rPr>
        <w:rStyle w:val="PageNumber"/>
        <w:sz w:val="24"/>
      </w:rPr>
      <w:instrText xml:space="preserve">PAGE  </w:instrText>
    </w:r>
    <w:r>
      <w:rPr>
        <w:rStyle w:val="PageNumber"/>
        <w:sz w:val="24"/>
      </w:rPr>
      <w:fldChar w:fldCharType="separate"/>
    </w:r>
    <w:r w:rsidR="003121B7">
      <w:rPr>
        <w:rStyle w:val="PageNumber"/>
        <w:noProof/>
        <w:sz w:val="24"/>
      </w:rPr>
      <w:t>1</w:t>
    </w:r>
    <w:r>
      <w:rPr>
        <w:rStyle w:val="PageNumber"/>
        <w:sz w:val="24"/>
      </w:rPr>
      <w:fldChar w:fldCharType="end"/>
    </w:r>
  </w:p>
  <w:p w:rsidR="0064240D" w:rsidRPr="001A39BD" w:rsidRDefault="0064240D" w:rsidP="007C32F2">
    <w:pPr>
      <w:pStyle w:val="Footer"/>
      <w:ind w:right="360"/>
      <w:rPr>
        <w:sz w:val="20"/>
      </w:rPr>
    </w:pPr>
    <w:r>
      <w:rPr>
        <w:sz w:val="20"/>
      </w:rPr>
      <w:t>CCRC/red.ELCEN SA4 LN3 Instalație tratare prin demineralizare CTE Sud</w:t>
    </w:r>
  </w:p>
  <w:p w:rsidR="0064240D" w:rsidRDefault="0064240D" w:rsidP="00AF237E">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D04" w:rsidRDefault="005D7D04">
      <w:r>
        <w:separator/>
      </w:r>
    </w:p>
  </w:footnote>
  <w:footnote w:type="continuationSeparator" w:id="0">
    <w:p w:rsidR="005D7D04" w:rsidRDefault="005D7D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7"/>
  </w:num>
  <w:num w:numId="2">
    <w:abstractNumId w:val="20"/>
  </w:num>
  <w:num w:numId="3">
    <w:abstractNumId w:val="12"/>
  </w:num>
  <w:num w:numId="4">
    <w:abstractNumId w:val="25"/>
  </w:num>
  <w:num w:numId="5">
    <w:abstractNumId w:val="14"/>
  </w:num>
  <w:num w:numId="6">
    <w:abstractNumId w:val="2"/>
  </w:num>
  <w:num w:numId="7">
    <w:abstractNumId w:val="5"/>
  </w:num>
  <w:num w:numId="8">
    <w:abstractNumId w:val="0"/>
  </w:num>
  <w:num w:numId="9">
    <w:abstractNumId w:val="19"/>
  </w:num>
  <w:num w:numId="10">
    <w:abstractNumId w:val="23"/>
  </w:num>
  <w:num w:numId="11">
    <w:abstractNumId w:val="4"/>
  </w:num>
  <w:num w:numId="12">
    <w:abstractNumId w:val="18"/>
  </w:num>
  <w:num w:numId="13">
    <w:abstractNumId w:val="13"/>
  </w:num>
  <w:num w:numId="14">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lvlOverride w:ilvl="2"/>
    <w:lvlOverride w:ilvl="3"/>
    <w:lvlOverride w:ilvl="4"/>
    <w:lvlOverride w:ilvl="5"/>
    <w:lvlOverride w:ilvl="6"/>
    <w:lvlOverride w:ilvl="7"/>
    <w:lvlOverride w:ilvl="8"/>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hideSpellingErrors/>
  <w:proofState w:spelling="clean" w:grammar="clean"/>
  <w:stylePaneFormatFilter w:val="3F01"/>
  <w:documentProtection w:edit="readOnly" w:enforcement="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6AD5"/>
    <w:rsid w:val="00007578"/>
    <w:rsid w:val="000110C1"/>
    <w:rsid w:val="00020233"/>
    <w:rsid w:val="00026242"/>
    <w:rsid w:val="00027D04"/>
    <w:rsid w:val="00031702"/>
    <w:rsid w:val="0003278C"/>
    <w:rsid w:val="00042EBE"/>
    <w:rsid w:val="000528AC"/>
    <w:rsid w:val="0005366A"/>
    <w:rsid w:val="0006318F"/>
    <w:rsid w:val="00073009"/>
    <w:rsid w:val="00074FB3"/>
    <w:rsid w:val="00076790"/>
    <w:rsid w:val="00091642"/>
    <w:rsid w:val="000A23D9"/>
    <w:rsid w:val="000A4C32"/>
    <w:rsid w:val="000A6207"/>
    <w:rsid w:val="000C020F"/>
    <w:rsid w:val="000C2D9E"/>
    <w:rsid w:val="000C4ABB"/>
    <w:rsid w:val="000D6F14"/>
    <w:rsid w:val="000F173F"/>
    <w:rsid w:val="000F1831"/>
    <w:rsid w:val="0010043B"/>
    <w:rsid w:val="0010385A"/>
    <w:rsid w:val="001039FB"/>
    <w:rsid w:val="00105730"/>
    <w:rsid w:val="001070E1"/>
    <w:rsid w:val="001158BB"/>
    <w:rsid w:val="001205E7"/>
    <w:rsid w:val="00122FFD"/>
    <w:rsid w:val="00123C92"/>
    <w:rsid w:val="00134D82"/>
    <w:rsid w:val="00136B54"/>
    <w:rsid w:val="0014123E"/>
    <w:rsid w:val="00144211"/>
    <w:rsid w:val="001519C5"/>
    <w:rsid w:val="001632B6"/>
    <w:rsid w:val="001805EF"/>
    <w:rsid w:val="00180CE2"/>
    <w:rsid w:val="00192F22"/>
    <w:rsid w:val="00193123"/>
    <w:rsid w:val="00195A91"/>
    <w:rsid w:val="001A01B5"/>
    <w:rsid w:val="001A0D02"/>
    <w:rsid w:val="001A39BD"/>
    <w:rsid w:val="001A6EEE"/>
    <w:rsid w:val="001B4093"/>
    <w:rsid w:val="001B4E45"/>
    <w:rsid w:val="001B6042"/>
    <w:rsid w:val="001B61AC"/>
    <w:rsid w:val="001C3094"/>
    <w:rsid w:val="001E38D8"/>
    <w:rsid w:val="001E43EB"/>
    <w:rsid w:val="001F0DA5"/>
    <w:rsid w:val="001F2510"/>
    <w:rsid w:val="00203CDA"/>
    <w:rsid w:val="00216435"/>
    <w:rsid w:val="00216657"/>
    <w:rsid w:val="002172F6"/>
    <w:rsid w:val="0022127B"/>
    <w:rsid w:val="0022365B"/>
    <w:rsid w:val="00226DF7"/>
    <w:rsid w:val="00230863"/>
    <w:rsid w:val="00240609"/>
    <w:rsid w:val="00241BC4"/>
    <w:rsid w:val="0024464E"/>
    <w:rsid w:val="00253549"/>
    <w:rsid w:val="00263FA3"/>
    <w:rsid w:val="00266C5D"/>
    <w:rsid w:val="0027256C"/>
    <w:rsid w:val="00274444"/>
    <w:rsid w:val="00285788"/>
    <w:rsid w:val="002920E4"/>
    <w:rsid w:val="00292FBA"/>
    <w:rsid w:val="002A639A"/>
    <w:rsid w:val="002B152B"/>
    <w:rsid w:val="002B51BA"/>
    <w:rsid w:val="002C0F2A"/>
    <w:rsid w:val="002C2AEC"/>
    <w:rsid w:val="002D6E5C"/>
    <w:rsid w:val="002F059E"/>
    <w:rsid w:val="002F0CA1"/>
    <w:rsid w:val="002F5B29"/>
    <w:rsid w:val="002F5CFB"/>
    <w:rsid w:val="00304628"/>
    <w:rsid w:val="00306FB3"/>
    <w:rsid w:val="003121B7"/>
    <w:rsid w:val="003308D0"/>
    <w:rsid w:val="003311B3"/>
    <w:rsid w:val="00333056"/>
    <w:rsid w:val="0034379B"/>
    <w:rsid w:val="0034511D"/>
    <w:rsid w:val="00347459"/>
    <w:rsid w:val="003478FD"/>
    <w:rsid w:val="00352032"/>
    <w:rsid w:val="003609AC"/>
    <w:rsid w:val="00361085"/>
    <w:rsid w:val="00383D5E"/>
    <w:rsid w:val="00391827"/>
    <w:rsid w:val="00393DDF"/>
    <w:rsid w:val="003A1862"/>
    <w:rsid w:val="003B0F4A"/>
    <w:rsid w:val="003B3AD2"/>
    <w:rsid w:val="003B6F6A"/>
    <w:rsid w:val="003B70B1"/>
    <w:rsid w:val="003B750C"/>
    <w:rsid w:val="003C21EB"/>
    <w:rsid w:val="003C4B7F"/>
    <w:rsid w:val="003D1D23"/>
    <w:rsid w:val="003E22EB"/>
    <w:rsid w:val="003E307B"/>
    <w:rsid w:val="003F1297"/>
    <w:rsid w:val="003F3849"/>
    <w:rsid w:val="003F3AE1"/>
    <w:rsid w:val="003F45D1"/>
    <w:rsid w:val="00403BBC"/>
    <w:rsid w:val="0040735C"/>
    <w:rsid w:val="0041297E"/>
    <w:rsid w:val="00423658"/>
    <w:rsid w:val="00432683"/>
    <w:rsid w:val="00433353"/>
    <w:rsid w:val="00436314"/>
    <w:rsid w:val="00443628"/>
    <w:rsid w:val="004518AD"/>
    <w:rsid w:val="00453AD7"/>
    <w:rsid w:val="00456EB7"/>
    <w:rsid w:val="0047069D"/>
    <w:rsid w:val="0047286B"/>
    <w:rsid w:val="0047495D"/>
    <w:rsid w:val="00475859"/>
    <w:rsid w:val="00484424"/>
    <w:rsid w:val="00490112"/>
    <w:rsid w:val="00490FE7"/>
    <w:rsid w:val="004B3A38"/>
    <w:rsid w:val="004B7F71"/>
    <w:rsid w:val="004C3B0B"/>
    <w:rsid w:val="004D182E"/>
    <w:rsid w:val="004E577D"/>
    <w:rsid w:val="004F6DAB"/>
    <w:rsid w:val="00515CD5"/>
    <w:rsid w:val="00521128"/>
    <w:rsid w:val="00525E13"/>
    <w:rsid w:val="00533AEC"/>
    <w:rsid w:val="0053405B"/>
    <w:rsid w:val="0054092D"/>
    <w:rsid w:val="0054186C"/>
    <w:rsid w:val="0054649D"/>
    <w:rsid w:val="00557787"/>
    <w:rsid w:val="00560006"/>
    <w:rsid w:val="00564BAF"/>
    <w:rsid w:val="0057687B"/>
    <w:rsid w:val="00596B5E"/>
    <w:rsid w:val="00596E95"/>
    <w:rsid w:val="005A68F2"/>
    <w:rsid w:val="005A6C69"/>
    <w:rsid w:val="005B0CEF"/>
    <w:rsid w:val="005C204E"/>
    <w:rsid w:val="005C3A85"/>
    <w:rsid w:val="005D4729"/>
    <w:rsid w:val="005D7D04"/>
    <w:rsid w:val="005E0963"/>
    <w:rsid w:val="005E26AD"/>
    <w:rsid w:val="005F3F6A"/>
    <w:rsid w:val="005F551E"/>
    <w:rsid w:val="005F6BEE"/>
    <w:rsid w:val="006011E8"/>
    <w:rsid w:val="006045AF"/>
    <w:rsid w:val="00612055"/>
    <w:rsid w:val="00612315"/>
    <w:rsid w:val="00613E03"/>
    <w:rsid w:val="00631FB6"/>
    <w:rsid w:val="00633749"/>
    <w:rsid w:val="006401AE"/>
    <w:rsid w:val="0064036C"/>
    <w:rsid w:val="0064240D"/>
    <w:rsid w:val="0064508F"/>
    <w:rsid w:val="00650792"/>
    <w:rsid w:val="00655128"/>
    <w:rsid w:val="00661944"/>
    <w:rsid w:val="00673080"/>
    <w:rsid w:val="006754B6"/>
    <w:rsid w:val="0068290D"/>
    <w:rsid w:val="0068742E"/>
    <w:rsid w:val="006920A5"/>
    <w:rsid w:val="006942BE"/>
    <w:rsid w:val="00695675"/>
    <w:rsid w:val="006A3286"/>
    <w:rsid w:val="006C19E9"/>
    <w:rsid w:val="006C2D0D"/>
    <w:rsid w:val="006D1AFA"/>
    <w:rsid w:val="006E0A9C"/>
    <w:rsid w:val="006E1E32"/>
    <w:rsid w:val="006E31DC"/>
    <w:rsid w:val="006E4688"/>
    <w:rsid w:val="00700058"/>
    <w:rsid w:val="00711286"/>
    <w:rsid w:val="007161DD"/>
    <w:rsid w:val="0071664D"/>
    <w:rsid w:val="007170FD"/>
    <w:rsid w:val="00723FE1"/>
    <w:rsid w:val="0072721B"/>
    <w:rsid w:val="00727BB6"/>
    <w:rsid w:val="007342A7"/>
    <w:rsid w:val="00740B89"/>
    <w:rsid w:val="0074728C"/>
    <w:rsid w:val="00754C09"/>
    <w:rsid w:val="00765F99"/>
    <w:rsid w:val="00777DD9"/>
    <w:rsid w:val="007902DC"/>
    <w:rsid w:val="0079155E"/>
    <w:rsid w:val="007A46F4"/>
    <w:rsid w:val="007B4D1D"/>
    <w:rsid w:val="007C32F2"/>
    <w:rsid w:val="007C63FA"/>
    <w:rsid w:val="007C761D"/>
    <w:rsid w:val="007D6911"/>
    <w:rsid w:val="007D7DA0"/>
    <w:rsid w:val="007E1255"/>
    <w:rsid w:val="007E5D36"/>
    <w:rsid w:val="007F0AFC"/>
    <w:rsid w:val="007F258A"/>
    <w:rsid w:val="007F4B0D"/>
    <w:rsid w:val="0080241F"/>
    <w:rsid w:val="0080348F"/>
    <w:rsid w:val="008120D3"/>
    <w:rsid w:val="00812D0E"/>
    <w:rsid w:val="00823E23"/>
    <w:rsid w:val="00824A10"/>
    <w:rsid w:val="00827065"/>
    <w:rsid w:val="00832F36"/>
    <w:rsid w:val="00833CA4"/>
    <w:rsid w:val="00835B50"/>
    <w:rsid w:val="00836C25"/>
    <w:rsid w:val="00860A9C"/>
    <w:rsid w:val="00860C54"/>
    <w:rsid w:val="0086302E"/>
    <w:rsid w:val="00866D81"/>
    <w:rsid w:val="00871F6C"/>
    <w:rsid w:val="00874F3C"/>
    <w:rsid w:val="00884CB6"/>
    <w:rsid w:val="008854B2"/>
    <w:rsid w:val="00887F0A"/>
    <w:rsid w:val="0089019D"/>
    <w:rsid w:val="008A0F97"/>
    <w:rsid w:val="008A283B"/>
    <w:rsid w:val="008B32E8"/>
    <w:rsid w:val="008C75B9"/>
    <w:rsid w:val="008D1DCC"/>
    <w:rsid w:val="008F2E21"/>
    <w:rsid w:val="008F377C"/>
    <w:rsid w:val="008F7AFA"/>
    <w:rsid w:val="00902636"/>
    <w:rsid w:val="0091008B"/>
    <w:rsid w:val="009135F2"/>
    <w:rsid w:val="00916CC3"/>
    <w:rsid w:val="00924903"/>
    <w:rsid w:val="00926C79"/>
    <w:rsid w:val="00930186"/>
    <w:rsid w:val="00934453"/>
    <w:rsid w:val="00936FDD"/>
    <w:rsid w:val="009518E5"/>
    <w:rsid w:val="009732B9"/>
    <w:rsid w:val="00974D54"/>
    <w:rsid w:val="009813DD"/>
    <w:rsid w:val="009831DA"/>
    <w:rsid w:val="009837FF"/>
    <w:rsid w:val="00997CF5"/>
    <w:rsid w:val="009A32EC"/>
    <w:rsid w:val="009A5426"/>
    <w:rsid w:val="009A5B47"/>
    <w:rsid w:val="009B2B67"/>
    <w:rsid w:val="009B4F8E"/>
    <w:rsid w:val="009B52AD"/>
    <w:rsid w:val="009B61CD"/>
    <w:rsid w:val="009B67F7"/>
    <w:rsid w:val="009B74E2"/>
    <w:rsid w:val="009C7E64"/>
    <w:rsid w:val="009D1FFE"/>
    <w:rsid w:val="009D3AC8"/>
    <w:rsid w:val="009D507A"/>
    <w:rsid w:val="009F2884"/>
    <w:rsid w:val="009F5782"/>
    <w:rsid w:val="00A02FF9"/>
    <w:rsid w:val="00A05B9C"/>
    <w:rsid w:val="00A05E60"/>
    <w:rsid w:val="00A062EB"/>
    <w:rsid w:val="00A224D0"/>
    <w:rsid w:val="00A240B8"/>
    <w:rsid w:val="00A432BB"/>
    <w:rsid w:val="00A603AA"/>
    <w:rsid w:val="00A62ADD"/>
    <w:rsid w:val="00A76018"/>
    <w:rsid w:val="00A810F1"/>
    <w:rsid w:val="00A8567D"/>
    <w:rsid w:val="00A946AD"/>
    <w:rsid w:val="00A9608B"/>
    <w:rsid w:val="00AA3C9F"/>
    <w:rsid w:val="00AA60A3"/>
    <w:rsid w:val="00AB0347"/>
    <w:rsid w:val="00AB776D"/>
    <w:rsid w:val="00AC2169"/>
    <w:rsid w:val="00AC3AAF"/>
    <w:rsid w:val="00AC6106"/>
    <w:rsid w:val="00AC6539"/>
    <w:rsid w:val="00AD1D07"/>
    <w:rsid w:val="00AD3037"/>
    <w:rsid w:val="00AE4CC6"/>
    <w:rsid w:val="00AF237E"/>
    <w:rsid w:val="00AF5C8F"/>
    <w:rsid w:val="00AF5F70"/>
    <w:rsid w:val="00B000CB"/>
    <w:rsid w:val="00B02875"/>
    <w:rsid w:val="00B10ABC"/>
    <w:rsid w:val="00B203EF"/>
    <w:rsid w:val="00B21D83"/>
    <w:rsid w:val="00B2236F"/>
    <w:rsid w:val="00B26A54"/>
    <w:rsid w:val="00B55045"/>
    <w:rsid w:val="00B57066"/>
    <w:rsid w:val="00B5727B"/>
    <w:rsid w:val="00B664BD"/>
    <w:rsid w:val="00B670C5"/>
    <w:rsid w:val="00B67763"/>
    <w:rsid w:val="00B76B5F"/>
    <w:rsid w:val="00B77EFE"/>
    <w:rsid w:val="00BA25D4"/>
    <w:rsid w:val="00BA41E7"/>
    <w:rsid w:val="00BB441F"/>
    <w:rsid w:val="00BB5537"/>
    <w:rsid w:val="00BC56EC"/>
    <w:rsid w:val="00BC59DF"/>
    <w:rsid w:val="00BC5BDC"/>
    <w:rsid w:val="00BD12E5"/>
    <w:rsid w:val="00BD336A"/>
    <w:rsid w:val="00BD62D2"/>
    <w:rsid w:val="00BE09D2"/>
    <w:rsid w:val="00BE0F9C"/>
    <w:rsid w:val="00BE1F1A"/>
    <w:rsid w:val="00BE6187"/>
    <w:rsid w:val="00C02FDA"/>
    <w:rsid w:val="00C03F36"/>
    <w:rsid w:val="00C10709"/>
    <w:rsid w:val="00C11D80"/>
    <w:rsid w:val="00C2087D"/>
    <w:rsid w:val="00C258C7"/>
    <w:rsid w:val="00C42E9A"/>
    <w:rsid w:val="00C731E2"/>
    <w:rsid w:val="00C83590"/>
    <w:rsid w:val="00C83F6B"/>
    <w:rsid w:val="00C868EE"/>
    <w:rsid w:val="00C95FF7"/>
    <w:rsid w:val="00CA11E0"/>
    <w:rsid w:val="00CA15D5"/>
    <w:rsid w:val="00CA27DD"/>
    <w:rsid w:val="00CA2861"/>
    <w:rsid w:val="00CA65C7"/>
    <w:rsid w:val="00CA7860"/>
    <w:rsid w:val="00CC07AA"/>
    <w:rsid w:val="00CC163A"/>
    <w:rsid w:val="00CC3995"/>
    <w:rsid w:val="00CC3C4F"/>
    <w:rsid w:val="00CD4319"/>
    <w:rsid w:val="00CE6DE1"/>
    <w:rsid w:val="00CF3BF0"/>
    <w:rsid w:val="00CF5711"/>
    <w:rsid w:val="00CF75D5"/>
    <w:rsid w:val="00CF7AFB"/>
    <w:rsid w:val="00D04FA5"/>
    <w:rsid w:val="00D059D5"/>
    <w:rsid w:val="00D1380D"/>
    <w:rsid w:val="00D139DC"/>
    <w:rsid w:val="00D3211C"/>
    <w:rsid w:val="00D426A0"/>
    <w:rsid w:val="00D4455C"/>
    <w:rsid w:val="00D50148"/>
    <w:rsid w:val="00D525C5"/>
    <w:rsid w:val="00D60654"/>
    <w:rsid w:val="00D63A66"/>
    <w:rsid w:val="00D6554C"/>
    <w:rsid w:val="00D72A44"/>
    <w:rsid w:val="00D72E67"/>
    <w:rsid w:val="00D9796D"/>
    <w:rsid w:val="00DA37FA"/>
    <w:rsid w:val="00DA5FDF"/>
    <w:rsid w:val="00DD4A4C"/>
    <w:rsid w:val="00DE15C9"/>
    <w:rsid w:val="00DE6E4F"/>
    <w:rsid w:val="00DE7483"/>
    <w:rsid w:val="00DE7570"/>
    <w:rsid w:val="00DF27D1"/>
    <w:rsid w:val="00E1086F"/>
    <w:rsid w:val="00E22FA9"/>
    <w:rsid w:val="00E2528F"/>
    <w:rsid w:val="00E31C85"/>
    <w:rsid w:val="00E41B10"/>
    <w:rsid w:val="00E45B51"/>
    <w:rsid w:val="00E46B61"/>
    <w:rsid w:val="00E5091B"/>
    <w:rsid w:val="00E50BCC"/>
    <w:rsid w:val="00E53763"/>
    <w:rsid w:val="00E72D4D"/>
    <w:rsid w:val="00E740C6"/>
    <w:rsid w:val="00E91A1F"/>
    <w:rsid w:val="00E94AFF"/>
    <w:rsid w:val="00E95C43"/>
    <w:rsid w:val="00EA5EDE"/>
    <w:rsid w:val="00EB43E8"/>
    <w:rsid w:val="00EB5422"/>
    <w:rsid w:val="00EB75C7"/>
    <w:rsid w:val="00EC0F91"/>
    <w:rsid w:val="00EC63F4"/>
    <w:rsid w:val="00EC6A23"/>
    <w:rsid w:val="00EC7C2D"/>
    <w:rsid w:val="00ED394D"/>
    <w:rsid w:val="00EF223F"/>
    <w:rsid w:val="00EF3BDA"/>
    <w:rsid w:val="00EF5A55"/>
    <w:rsid w:val="00F020AD"/>
    <w:rsid w:val="00F022E3"/>
    <w:rsid w:val="00F10BCA"/>
    <w:rsid w:val="00F10CBA"/>
    <w:rsid w:val="00F141AF"/>
    <w:rsid w:val="00F27667"/>
    <w:rsid w:val="00F34973"/>
    <w:rsid w:val="00F37742"/>
    <w:rsid w:val="00F44A75"/>
    <w:rsid w:val="00F46C1C"/>
    <w:rsid w:val="00F509E2"/>
    <w:rsid w:val="00F5114E"/>
    <w:rsid w:val="00F514FA"/>
    <w:rsid w:val="00F57C63"/>
    <w:rsid w:val="00F63C63"/>
    <w:rsid w:val="00F64EAD"/>
    <w:rsid w:val="00F67234"/>
    <w:rsid w:val="00F76535"/>
    <w:rsid w:val="00F87B6B"/>
    <w:rsid w:val="00F94499"/>
    <w:rsid w:val="00FA420F"/>
    <w:rsid w:val="00FB03B0"/>
    <w:rsid w:val="00FB5D4C"/>
    <w:rsid w:val="00FC6A3C"/>
    <w:rsid w:val="00FC72F3"/>
    <w:rsid w:val="00FD3CAB"/>
    <w:rsid w:val="00FE4C5D"/>
    <w:rsid w:val="00FE70BC"/>
    <w:rsid w:val="00FF368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21816991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09346-6EC3-41D5-B30E-1409C197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15284</Words>
  <Characters>87119</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CONTRACT DE EXECUŢIE DE LUCRĂRI</vt:lpstr>
    </vt:vector>
  </TitlesOfParts>
  <Company>HP Inc.</Company>
  <LinksUpToDate>false</LinksUpToDate>
  <CharactersWithSpaces>102199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Marioara Vraciu</cp:lastModifiedBy>
  <cp:revision>9</cp:revision>
  <dcterms:created xsi:type="dcterms:W3CDTF">2021-04-26T09:48:00Z</dcterms:created>
  <dcterms:modified xsi:type="dcterms:W3CDTF">2021-04-27T09:59:00Z</dcterms:modified>
</cp:coreProperties>
</file>